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982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предоставления информации, подлежащей раскрытию, организациями, осуществляющими водоотведение. Информация о предложении регулируемой организации об установлении </w:t>
      </w:r>
      <w:r>
        <w:rPr>
          <w:rFonts w:eastAsia="Times New Roman"/>
        </w:rPr>
        <w:t>тарифов в сфере горячего водоснабжения на очередной период регулирования. Форма № 3.12</w:t>
      </w:r>
    </w:p>
    <w:p w:rsidR="00000000" w:rsidRDefault="00EA1982">
      <w:pPr>
        <w:pStyle w:val="right"/>
      </w:pPr>
      <w:r>
        <w:t>Приложение 3 к Приказу ФСТ России от 15 мая 2013 г. N 129</w:t>
      </w:r>
    </w:p>
    <w:p w:rsidR="00000000" w:rsidRDefault="00EA1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982">
      <w:pPr>
        <w:pStyle w:val="3"/>
        <w:rPr>
          <w:rFonts w:eastAsia="Times New Roman"/>
        </w:rPr>
      </w:pPr>
      <w:r>
        <w:rPr>
          <w:rFonts w:eastAsia="Times New Roman"/>
        </w:rPr>
        <w:t>Форма 3.12. Информация о предложении регулируемой организации об установлении тарифов в сфере горячего водосна</w:t>
      </w:r>
      <w:r>
        <w:rPr>
          <w:rFonts w:eastAsia="Times New Roman"/>
        </w:rPr>
        <w:t>бжения на очередной период регулирования</w:t>
      </w:r>
    </w:p>
    <w:p w:rsidR="00000000" w:rsidRDefault="00EA1982">
      <w:pPr>
        <w:pStyle w:val="HTML"/>
      </w:pPr>
      <w:r>
        <w:t>---------------------------------------------------------------------------</w:t>
      </w:r>
    </w:p>
    <w:p w:rsidR="00000000" w:rsidRDefault="00EA1982">
      <w:pPr>
        <w:pStyle w:val="HTML"/>
      </w:pPr>
      <w:r>
        <w:t>¦Предлагаемый метод регулирования                   ¦                     ¦</w:t>
      </w:r>
    </w:p>
    <w:p w:rsidR="00000000" w:rsidRDefault="00EA1982">
      <w:pPr>
        <w:pStyle w:val="HTML"/>
      </w:pPr>
      <w:r>
        <w:t>+---------------------------------------------------+----------</w:t>
      </w:r>
      <w:r>
        <w:t>-----------+</w:t>
      </w:r>
    </w:p>
    <w:p w:rsidR="00000000" w:rsidRDefault="00EA1982">
      <w:pPr>
        <w:pStyle w:val="HTML"/>
      </w:pPr>
      <w:r>
        <w:t>¦Расчетная величина тарифов                         ¦                     ¦</w:t>
      </w:r>
    </w:p>
    <w:p w:rsidR="00000000" w:rsidRDefault="00EA1982">
      <w:pPr>
        <w:pStyle w:val="HTML"/>
      </w:pPr>
      <w:r>
        <w:t>+---------------------------------------------------+---------------------+</w:t>
      </w:r>
    </w:p>
    <w:p w:rsidR="00000000" w:rsidRDefault="00EA1982">
      <w:pPr>
        <w:pStyle w:val="HTML"/>
      </w:pPr>
      <w:r>
        <w:t>¦Период действия тарифов                            ¦                     ¦</w:t>
      </w:r>
    </w:p>
    <w:p w:rsidR="00000000" w:rsidRDefault="00EA1982">
      <w:pPr>
        <w:pStyle w:val="HTML"/>
      </w:pPr>
      <w:r>
        <w:t>+--------------</w:t>
      </w:r>
      <w:r>
        <w:t>-------------------------------------+---------------------+</w:t>
      </w:r>
    </w:p>
    <w:p w:rsidR="00000000" w:rsidRDefault="00EA1982">
      <w:pPr>
        <w:pStyle w:val="HTML"/>
      </w:pPr>
      <w:r>
        <w:t>¦Сведения о долгосрочных параметрах регулирования (в¦                     ¦</w:t>
      </w:r>
    </w:p>
    <w:p w:rsidR="00000000" w:rsidRDefault="00EA1982">
      <w:pPr>
        <w:pStyle w:val="HTML"/>
      </w:pPr>
      <w:r>
        <w:t>¦случае если их установление предусмотрено выбранным¦                     ¦</w:t>
      </w:r>
    </w:p>
    <w:p w:rsidR="00000000" w:rsidRDefault="00EA1982">
      <w:pPr>
        <w:pStyle w:val="HTML"/>
      </w:pPr>
      <w:r>
        <w:t xml:space="preserve">¦методом регулирования)                    </w:t>
      </w:r>
      <w:r>
        <w:t xml:space="preserve">         ¦                     ¦</w:t>
      </w:r>
    </w:p>
    <w:p w:rsidR="00000000" w:rsidRDefault="00EA1982">
      <w:pPr>
        <w:pStyle w:val="HTML"/>
      </w:pPr>
      <w:r>
        <w:t>+---------------------------------------------------+---------------------+</w:t>
      </w:r>
    </w:p>
    <w:p w:rsidR="00000000" w:rsidRDefault="00EA1982">
      <w:pPr>
        <w:pStyle w:val="HTML"/>
      </w:pPr>
      <w:r>
        <w:t>¦Сведения   о   необходимой   валовой   выручке   на¦                     ¦</w:t>
      </w:r>
    </w:p>
    <w:p w:rsidR="00000000" w:rsidRDefault="00EA1982">
      <w:pPr>
        <w:pStyle w:val="HTML"/>
      </w:pPr>
      <w:r>
        <w:t xml:space="preserve">¦соответствующий период                             ¦                  </w:t>
      </w:r>
      <w:r>
        <w:t xml:space="preserve">   ¦</w:t>
      </w:r>
    </w:p>
    <w:p w:rsidR="00000000" w:rsidRDefault="00EA1982">
      <w:pPr>
        <w:pStyle w:val="HTML"/>
      </w:pPr>
      <w:r>
        <w:t>+---------------------------------------------------+---------------------+</w:t>
      </w:r>
    </w:p>
    <w:p w:rsidR="00000000" w:rsidRDefault="00EA1982">
      <w:pPr>
        <w:pStyle w:val="HTML"/>
      </w:pPr>
      <w:r>
        <w:t>¦Годовой объем отпущенной в сеть воды               ¦                     ¦</w:t>
      </w:r>
    </w:p>
    <w:p w:rsidR="00000000" w:rsidRDefault="00EA1982">
      <w:pPr>
        <w:pStyle w:val="HTML"/>
      </w:pPr>
      <w:r>
        <w:t>+---------------------------------------------------+---------------------+</w:t>
      </w:r>
    </w:p>
    <w:p w:rsidR="00000000" w:rsidRDefault="00EA1982">
      <w:pPr>
        <w:pStyle w:val="HTML"/>
      </w:pPr>
      <w:r>
        <w:t>¦Размер    недополученн</w:t>
      </w:r>
      <w:r>
        <w:t>ых    доходов    регулируемой¦                     ¦</w:t>
      </w:r>
    </w:p>
    <w:p w:rsidR="00000000" w:rsidRDefault="00EA1982">
      <w:pPr>
        <w:pStyle w:val="HTML"/>
      </w:pPr>
      <w:r>
        <w:t>¦организацией  (при  их  наличии),   исчисленный   в¦                     ¦</w:t>
      </w:r>
    </w:p>
    <w:p w:rsidR="00000000" w:rsidRDefault="00EA1982">
      <w:pPr>
        <w:pStyle w:val="HTML"/>
      </w:pPr>
      <w:r>
        <w:t>¦соответствии с  основами  ценообразования  в  сфере¦                     ¦</w:t>
      </w:r>
    </w:p>
    <w:p w:rsidR="00000000" w:rsidRDefault="00EA1982">
      <w:pPr>
        <w:pStyle w:val="HTML"/>
      </w:pPr>
      <w:r>
        <w:t>¦водоснабжения   и   водоотведения,    утвержденным</w:t>
      </w:r>
      <w:r>
        <w:t>и¦                     ¦</w:t>
      </w:r>
    </w:p>
    <w:p w:rsidR="00000000" w:rsidRDefault="00EA1982">
      <w:pPr>
        <w:pStyle w:val="HTML"/>
      </w:pPr>
      <w:r>
        <w:t>¦постановлением Правительства  Российской  Федерации¦                     ¦</w:t>
      </w:r>
    </w:p>
    <w:p w:rsidR="00000000" w:rsidRDefault="00EA1982">
      <w:pPr>
        <w:pStyle w:val="HTML"/>
      </w:pPr>
      <w:r>
        <w:t>¦от 13 мая 2013 N 406  (Официальный  интернет-портал¦                     ¦</w:t>
      </w:r>
    </w:p>
    <w:p w:rsidR="00000000" w:rsidRDefault="00EA1982">
      <w:pPr>
        <w:pStyle w:val="HTML"/>
      </w:pPr>
      <w:r>
        <w:t>¦правовой    информации     http://www.pravo.gov.ru,¦                     ¦</w:t>
      </w:r>
    </w:p>
    <w:p w:rsidR="00000000" w:rsidRDefault="00EA1982">
      <w:pPr>
        <w:pStyle w:val="HTML"/>
      </w:pPr>
      <w:r>
        <w:t>¦15</w:t>
      </w:r>
      <w:r>
        <w:t>.05.2013)                                        ¦                     ¦</w:t>
      </w:r>
    </w:p>
    <w:p w:rsidR="00000000" w:rsidRDefault="00EA1982">
      <w:pPr>
        <w:pStyle w:val="HTML"/>
      </w:pPr>
      <w:r>
        <w:t>+---------------------------------------------------+---------------------+</w:t>
      </w:r>
    </w:p>
    <w:p w:rsidR="00000000" w:rsidRDefault="00EA1982">
      <w:pPr>
        <w:pStyle w:val="HTML"/>
      </w:pPr>
      <w:r>
        <w:t>¦Размер  экономически  обоснованных   расходов,   не¦                     ¦</w:t>
      </w:r>
    </w:p>
    <w:p w:rsidR="00000000" w:rsidRDefault="00EA1982">
      <w:pPr>
        <w:pStyle w:val="HTML"/>
      </w:pPr>
      <w:r>
        <w:t xml:space="preserve">¦учтенных при  </w:t>
      </w:r>
      <w:r>
        <w:t>регулировании  тарифов  в  предыдущий¦                     ¦</w:t>
      </w:r>
    </w:p>
    <w:p w:rsidR="00000000" w:rsidRDefault="00EA1982">
      <w:pPr>
        <w:pStyle w:val="HTML"/>
      </w:pPr>
      <w:r>
        <w:t>¦период регулирования (при их наличии), определенный¦                     ¦</w:t>
      </w:r>
    </w:p>
    <w:p w:rsidR="00000000" w:rsidRDefault="00EA1982">
      <w:pPr>
        <w:pStyle w:val="HTML"/>
      </w:pPr>
      <w:r>
        <w:t>¦в соответствии с основами ценообразования  в  сфере¦                     ¦</w:t>
      </w:r>
    </w:p>
    <w:p w:rsidR="00000000" w:rsidRDefault="00EA1982">
      <w:pPr>
        <w:pStyle w:val="HTML"/>
      </w:pPr>
      <w:r>
        <w:t>¦водоснабжения   и   водоотведения,    утве</w:t>
      </w:r>
      <w:r>
        <w:t>ржденными¦                     ¦</w:t>
      </w:r>
    </w:p>
    <w:p w:rsidR="00000000" w:rsidRDefault="00EA1982">
      <w:pPr>
        <w:pStyle w:val="HTML"/>
      </w:pPr>
      <w:r>
        <w:t>¦постановлением Правительства  Российской  Федерации¦                     ¦</w:t>
      </w:r>
    </w:p>
    <w:p w:rsidR="00000000" w:rsidRDefault="00EA1982">
      <w:pPr>
        <w:pStyle w:val="HTML"/>
      </w:pPr>
      <w:r>
        <w:t>¦от 13 мая 2013 N 406  (Официальный  интернет-портал¦                     ¦</w:t>
      </w:r>
    </w:p>
    <w:p w:rsidR="00000000" w:rsidRDefault="00EA1982">
      <w:pPr>
        <w:pStyle w:val="HTML"/>
      </w:pPr>
      <w:r>
        <w:t xml:space="preserve">¦правовой    информации     http://www.pravo.gov.ru,¦                  </w:t>
      </w:r>
      <w:r>
        <w:t xml:space="preserve">   ¦</w:t>
      </w:r>
    </w:p>
    <w:p w:rsidR="00000000" w:rsidRDefault="00EA1982">
      <w:pPr>
        <w:pStyle w:val="HTML"/>
      </w:pPr>
      <w:r>
        <w:lastRenderedPageBreak/>
        <w:t>¦15.05.2013)                                        ¦                     ¦</w:t>
      </w:r>
    </w:p>
    <w:p w:rsidR="00000000" w:rsidRDefault="00EA1982">
      <w:pPr>
        <w:pStyle w:val="HTML"/>
      </w:pPr>
      <w:r>
        <w:t>----------------------------------------------------+----------------------</w:t>
      </w:r>
    </w:p>
    <w:p w:rsidR="00000000" w:rsidRDefault="00EA1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982">
      <w:pPr>
        <w:pStyle w:val="right"/>
      </w:pPr>
      <w:r>
        <w:t>Источник - Приказ ФСТ России от 15.05.2013 № 129</w:t>
      </w:r>
    </w:p>
    <w:p w:rsidR="00000000" w:rsidRDefault="00EA1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formy_predostavleniya_informacii_podlezhashhej_raskrytiyu_organizaciyami_osushhestvlyayushhimi_vodootvedenie_5.htm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82"/>
    <w:rsid w:val="00EA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52CA6-5FB0-4A52-9455-DE68F7E5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 предложении регулируемой организации об установлении тарифов в сфере горячего водоснабжения на очередной период регулирования. Форма № 3.12 -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2022-08-08T10:45:00Z</dcterms:created>
  <dcterms:modified xsi:type="dcterms:W3CDTF">2022-08-08T10:45:00Z</dcterms:modified>
</cp:coreProperties>
</file>