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82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отчетности негосударственного пенсионного фонда по обязательному пенсионному страхованию. </w:t>
      </w:r>
      <w:r>
        <w:rPr>
          <w:rFonts w:eastAsia="Times New Roman"/>
        </w:rPr>
        <w:t>Отчет о стоимости имущества, предназначенного для обеспечения уставной деятельности негосударственного пенсионного фонда. Форма № 6</w:t>
      </w:r>
    </w:p>
    <w:p w:rsidR="00000000" w:rsidRDefault="006B182B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6B1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82B">
      <w:pPr>
        <w:pStyle w:val="right"/>
      </w:pPr>
      <w:r>
        <w:t>Форма 6</w:t>
      </w:r>
    </w:p>
    <w:p w:rsidR="00000000" w:rsidRDefault="006B1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82B">
      <w:pPr>
        <w:pStyle w:val="HTML"/>
      </w:pPr>
      <w:r>
        <w:t xml:space="preserve">                                   Отчет</w:t>
      </w:r>
    </w:p>
    <w:p w:rsidR="00000000" w:rsidRDefault="006B182B">
      <w:pPr>
        <w:pStyle w:val="HTML"/>
      </w:pPr>
      <w:r>
        <w:t>о стоимости имущества, предназначенного для обеспечения</w:t>
      </w:r>
    </w:p>
    <w:p w:rsidR="00000000" w:rsidRDefault="006B182B">
      <w:pPr>
        <w:pStyle w:val="HTML"/>
      </w:pPr>
      <w:r>
        <w:t>уставной деятельности негосударственного пенсионного фонда</w:t>
      </w:r>
    </w:p>
    <w:p w:rsidR="00000000" w:rsidRDefault="006B182B">
      <w:pPr>
        <w:pStyle w:val="HTML"/>
      </w:pPr>
    </w:p>
    <w:p w:rsidR="00000000" w:rsidRDefault="006B182B">
      <w:pPr>
        <w:pStyle w:val="HTML"/>
      </w:pPr>
      <w:r>
        <w:t>---------------------------------------------------------------------------</w:t>
      </w:r>
    </w:p>
    <w:p w:rsidR="00000000" w:rsidRDefault="006B182B">
      <w:pPr>
        <w:pStyle w:val="HTML"/>
      </w:pPr>
      <w:r>
        <w:t xml:space="preserve">¦                     </w:t>
      </w:r>
      <w:r>
        <w:t xml:space="preserve">                             ¦   Код   ¦   Размер   ¦</w:t>
      </w:r>
    </w:p>
    <w:p w:rsidR="00000000" w:rsidRDefault="006B182B">
      <w:pPr>
        <w:pStyle w:val="HTML"/>
      </w:pPr>
      <w:r>
        <w:t>¦                                                  ¦ строки  ¦  средств   ¦</w:t>
      </w:r>
    </w:p>
    <w:p w:rsidR="00000000" w:rsidRDefault="006B182B">
      <w:pPr>
        <w:pStyle w:val="HTML"/>
      </w:pPr>
      <w:r>
        <w:t>¦                                                  ¦         ¦(тыс. руб.) ¦</w:t>
      </w:r>
    </w:p>
    <w:p w:rsidR="00000000" w:rsidRDefault="006B182B">
      <w:pPr>
        <w:pStyle w:val="HTML"/>
      </w:pPr>
      <w:r>
        <w:t>+-------------------------------------------------</w:t>
      </w:r>
      <w:r>
        <w:t>-+---------+------------+</w:t>
      </w:r>
    </w:p>
    <w:p w:rsidR="00000000" w:rsidRDefault="006B182B">
      <w:pPr>
        <w:pStyle w:val="HTML"/>
      </w:pPr>
      <w:r>
        <w:t>¦Стоимость имущества, предназначенного для         ¦   100   ¦            ¦</w:t>
      </w:r>
    </w:p>
    <w:p w:rsidR="00000000" w:rsidRDefault="006B182B">
      <w:pPr>
        <w:pStyle w:val="HTML"/>
      </w:pPr>
      <w:r>
        <w:t>¦обеспечения уставной деятельности                 ¦         ¦            ¦</w:t>
      </w:r>
    </w:p>
    <w:p w:rsidR="00000000" w:rsidRDefault="006B182B">
      <w:pPr>
        <w:pStyle w:val="HTML"/>
      </w:pPr>
      <w:r>
        <w:t>¦негосударственного пенсионного фонда              ¦         ¦            ¦</w:t>
      </w:r>
    </w:p>
    <w:p w:rsidR="00000000" w:rsidRDefault="006B182B">
      <w:pPr>
        <w:pStyle w:val="HTML"/>
      </w:pPr>
      <w:r>
        <w:t xml:space="preserve">¦ </w:t>
      </w:r>
      <w:r>
        <w:t xml:space="preserve">                                                 ¦         ¦            ¦</w:t>
      </w:r>
    </w:p>
    <w:p w:rsidR="00000000" w:rsidRDefault="006B182B">
      <w:pPr>
        <w:pStyle w:val="HTML"/>
      </w:pPr>
      <w:r>
        <w:t>¦    в том числе совокупный вклад учредителей      ¦   110   ¦            ¦</w:t>
      </w:r>
    </w:p>
    <w:p w:rsidR="00000000" w:rsidRDefault="006B182B">
      <w:pPr>
        <w:pStyle w:val="HTML"/>
      </w:pPr>
      <w:r>
        <w:t>---------------------------------------------------+---------+-------------</w:t>
      </w:r>
    </w:p>
    <w:p w:rsidR="00000000" w:rsidRDefault="006B182B">
      <w:pPr>
        <w:pStyle w:val="HTML"/>
      </w:pPr>
    </w:p>
    <w:p w:rsidR="00000000" w:rsidRDefault="006B182B">
      <w:pPr>
        <w:pStyle w:val="HTML"/>
      </w:pPr>
      <w:r>
        <w:t>Должность уполномоченного лиц</w:t>
      </w:r>
      <w:r>
        <w:t>а</w:t>
      </w:r>
    </w:p>
    <w:p w:rsidR="00000000" w:rsidRDefault="006B182B">
      <w:pPr>
        <w:pStyle w:val="HTML"/>
      </w:pPr>
      <w:r>
        <w:t>негосударственного пенсионного              ______________________</w:t>
      </w:r>
    </w:p>
    <w:p w:rsidR="00000000" w:rsidRDefault="006B182B">
      <w:pPr>
        <w:pStyle w:val="HTML"/>
      </w:pPr>
      <w:r>
        <w:t>фонда                                 (Ф.И.О.)</w:t>
      </w:r>
    </w:p>
    <w:p w:rsidR="00000000" w:rsidRDefault="006B182B">
      <w:pPr>
        <w:pStyle w:val="HTML"/>
      </w:pPr>
    </w:p>
    <w:p w:rsidR="00000000" w:rsidRDefault="006B182B">
      <w:pPr>
        <w:pStyle w:val="HTML"/>
      </w:pPr>
      <w:r>
        <w:t>Должность уполномоченного лица</w:t>
      </w:r>
    </w:p>
    <w:p w:rsidR="00000000" w:rsidRDefault="006B182B">
      <w:pPr>
        <w:pStyle w:val="HTML"/>
      </w:pPr>
      <w:r>
        <w:t>специализированного депозитария</w:t>
      </w:r>
    </w:p>
    <w:p w:rsidR="00000000" w:rsidRDefault="006B182B">
      <w:pPr>
        <w:pStyle w:val="HTML"/>
      </w:pPr>
      <w:r>
        <w:t>негосударственного пенсионного              ______________________</w:t>
      </w:r>
    </w:p>
    <w:p w:rsidR="00000000" w:rsidRDefault="006B182B">
      <w:pPr>
        <w:pStyle w:val="HTML"/>
      </w:pPr>
      <w:r>
        <w:t>фонда                                  (Ф.И.О.)</w:t>
      </w:r>
    </w:p>
    <w:p w:rsidR="00000000" w:rsidRDefault="006B1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82B">
      <w:pPr>
        <w:pStyle w:val="right"/>
      </w:pPr>
      <w:r>
        <w:t>Источник - Приказ ФСФР России от 21.09.2010 № 10-60/пз-н (с изменениями и дополнениями на 2012 год)</w:t>
      </w:r>
    </w:p>
    <w:p w:rsidR="00000000" w:rsidRDefault="006B1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https://порядокправа.рф/obrazecy/formy_otchetnosti_negosudarstvennogo_pensionnogo_fonda_po_obyazate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lnomu_pensionnomu_straxovaniyu_otche.htm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2B"/>
    <w:rsid w:val="006B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3BFC3-C48D-4685-8D5F-52D34962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 стоимости имущества, предназначенного для обеспечения уставной деятельности негосударственного пенсионного фонда.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