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8A9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выдачи дел из хранилища</w:t>
      </w:r>
    </w:p>
    <w:p w:rsidR="00000000" w:rsidRDefault="004328A9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выдачи дел из хранилища</w:t>
      </w:r>
    </w:p>
    <w:p w:rsidR="00000000" w:rsidRDefault="004328A9">
      <w:pPr>
        <w:pStyle w:val="HTML"/>
      </w:pPr>
      <w:r>
        <w:t>---------------------------------------------------------------------------</w:t>
      </w:r>
    </w:p>
    <w:p w:rsidR="00000000" w:rsidRDefault="004328A9">
      <w:pPr>
        <w:pStyle w:val="HTML"/>
      </w:pPr>
      <w:r>
        <w:t>¦ N ¦ Дата ¦ Фонд¦Опись¦Ед. хр.¦ Кому ¦  Расписка ¦ Расписка в ¦          ¦</w:t>
      </w:r>
    </w:p>
    <w:p w:rsidR="00000000" w:rsidRDefault="004328A9">
      <w:pPr>
        <w:pStyle w:val="HTML"/>
      </w:pPr>
      <w:r>
        <w:t xml:space="preserve">¦п/п¦выдачи¦  N  ¦  N  ¦  </w:t>
      </w:r>
      <w:r>
        <w:t xml:space="preserve"> N   ¦выдано¦в получении¦возвращении,¦Примечания¦</w:t>
      </w:r>
    </w:p>
    <w:p w:rsidR="00000000" w:rsidRDefault="004328A9">
      <w:pPr>
        <w:pStyle w:val="HTML"/>
      </w:pPr>
      <w:r>
        <w:t>¦   ¦      ¦     ¦     ¦       ¦      ¦           ¦    дата    ¦          ¦</w:t>
      </w:r>
    </w:p>
    <w:p w:rsidR="00000000" w:rsidRDefault="004328A9">
      <w:pPr>
        <w:pStyle w:val="HTML"/>
      </w:pPr>
      <w:r>
        <w:t>+---+------+-----+-----+-------+------+-----------+------------+----------+</w:t>
      </w:r>
    </w:p>
    <w:p w:rsidR="00000000" w:rsidRDefault="004328A9">
      <w:pPr>
        <w:pStyle w:val="HTML"/>
      </w:pPr>
      <w:r>
        <w:t xml:space="preserve">¦ 1 ¦   2  ¦  3  ¦  4  ¦   5   ¦   6  ¦     7     ¦   </w:t>
      </w:r>
      <w:r>
        <w:t xml:space="preserve">   8     ¦     9    ¦</w:t>
      </w:r>
    </w:p>
    <w:p w:rsidR="00000000" w:rsidRDefault="004328A9">
      <w:pPr>
        <w:pStyle w:val="HTML"/>
      </w:pPr>
      <w:r>
        <w:t>+---+------+-----+-----+-------+------+-----------+------------+----------+</w:t>
      </w:r>
    </w:p>
    <w:p w:rsidR="00000000" w:rsidRDefault="004328A9">
      <w:pPr>
        <w:pStyle w:val="HTML"/>
      </w:pPr>
      <w:r>
        <w:t>+---+------+-----+-----+-------+------+-----------+------------+----------+</w:t>
      </w:r>
    </w:p>
    <w:p w:rsidR="00000000" w:rsidRDefault="004328A9">
      <w:pPr>
        <w:pStyle w:val="HTML"/>
      </w:pPr>
      <w:r>
        <w:t>----+------+-----+-----+-------+------+-----------+------------+-----------</w:t>
      </w:r>
    </w:p>
    <w:p w:rsidR="00000000" w:rsidRDefault="00432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A9">
      <w:pPr>
        <w:pStyle w:val="right"/>
      </w:pPr>
      <w:r>
        <w:t>Источ</w:t>
      </w:r>
      <w:r>
        <w:t>ник - "Делопроизводство", 2012, № 3</w:t>
      </w:r>
    </w:p>
    <w:p w:rsidR="00000000" w:rsidRDefault="00432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ава.рф/obrazecy/forma_zhurnala_vydachi_del_iz_xranilishha.htm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A9"/>
    <w:rsid w:val="0043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31A44D-2FCE-4477-8181-A19B6D76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vydachi_del_iz_xranil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выдачи дел из хранилища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