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6390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регистрации и контроля ультрафиолетовой бактерицидной установки (обязательная форма)</w:t>
      </w:r>
    </w:p>
    <w:p w:rsidR="00000000" w:rsidRDefault="005B6390">
      <w:pPr>
        <w:pStyle w:val="right"/>
      </w:pPr>
      <w:r>
        <w:t xml:space="preserve">Утверждено Главным государственным санитарным врачом Российской Федерации, 4 марта 2004 года </w:t>
      </w:r>
    </w:p>
    <w:p w:rsidR="00000000" w:rsidRDefault="005B6390">
      <w:pPr>
        <w:pStyle w:val="right"/>
      </w:pPr>
      <w:r>
        <w:t xml:space="preserve">Приложение 3 </w:t>
      </w:r>
      <w:r>
        <w:br/>
      </w:r>
      <w:r>
        <w:t xml:space="preserve">к Руководству Р 3.5.1904-04 </w:t>
      </w:r>
      <w:r>
        <w:br/>
        <w:t>(обязательное)</w:t>
      </w:r>
    </w:p>
    <w:p w:rsidR="00000000" w:rsidRDefault="005B63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6390">
      <w:pPr>
        <w:pStyle w:val="3"/>
        <w:rPr>
          <w:rFonts w:eastAsia="Times New Roman"/>
        </w:rPr>
      </w:pPr>
      <w:r>
        <w:rPr>
          <w:rFonts w:eastAsia="Times New Roman"/>
        </w:rPr>
        <w:t>ФОРМА ЖУРНАЛА РЕГИСТРАЦИИ И КОНТРОЛЯ УЛЬТРАФИОЛЕТОВОЙ БАКТЕРИЦИДНОЙ УСТАНОВКИ</w:t>
      </w:r>
    </w:p>
    <w:p w:rsidR="00000000" w:rsidRDefault="005B6390">
      <w:pPr>
        <w:pStyle w:val="just"/>
      </w:pPr>
      <w:r>
        <w:t>1. Назначение и порядок ведения журнала.</w:t>
      </w:r>
    </w:p>
    <w:p w:rsidR="00000000" w:rsidRDefault="005B6390">
      <w:pPr>
        <w:pStyle w:val="just"/>
      </w:pPr>
      <w:r>
        <w:t>1.1. Журнал является документом, подтверждающим работоспособность и безопасность эксплуатаци</w:t>
      </w:r>
      <w:r>
        <w:t>и бактерицидной установки.</w:t>
      </w:r>
    </w:p>
    <w:p w:rsidR="00000000" w:rsidRDefault="005B6390">
      <w:pPr>
        <w:pStyle w:val="just"/>
      </w:pPr>
      <w:r>
        <w:t>1.2. В журнале должны быть зарегистрированы все бактерицидные установки, находящиеся в эксплуатации в помещениях медицинских организаций.</w:t>
      </w:r>
    </w:p>
    <w:p w:rsidR="00000000" w:rsidRDefault="005B6390">
      <w:pPr>
        <w:pStyle w:val="just"/>
      </w:pPr>
      <w:r>
        <w:t xml:space="preserve">1.3. Контрольные проверки состояния бактерицидной установки осуществляются представителями </w:t>
      </w:r>
      <w:r>
        <w:t>учреждений госсанэпидслужбы не реже одного раза в год. Результаты проверки фиксируются в протоколе и заносятся в журнал с заключением, разрешающим дальнейшую эксплуатацию. В случае отрицательного заключения составляется перечень замечаний с указанием срока</w:t>
      </w:r>
      <w:r>
        <w:t xml:space="preserve"> их устранения.</w:t>
      </w:r>
    </w:p>
    <w:p w:rsidR="00000000" w:rsidRDefault="005B6390">
      <w:pPr>
        <w:pStyle w:val="just"/>
      </w:pPr>
      <w:r>
        <w:t>1.4. Руководитель, в чьем ведении находится помещение с бактерицидной установкой, обеспечивает правильное ведение журнала и его сохранность.</w:t>
      </w:r>
    </w:p>
    <w:p w:rsidR="00000000" w:rsidRDefault="005B6390">
      <w:pPr>
        <w:pStyle w:val="just"/>
      </w:pPr>
      <w:r>
        <w:t>2. Журнал состоит из двух частей.</w:t>
      </w:r>
    </w:p>
    <w:p w:rsidR="00000000" w:rsidRDefault="005B6390">
      <w:pPr>
        <w:pStyle w:val="just"/>
      </w:pPr>
      <w:r>
        <w:t>2.1. В первую часть заносятся следующие сведения.</w:t>
      </w:r>
    </w:p>
    <w:p w:rsidR="00000000" w:rsidRDefault="005B6390">
      <w:pPr>
        <w:pStyle w:val="just"/>
      </w:pPr>
      <w:r>
        <w:t>2.1.1. Наименов</w:t>
      </w:r>
      <w:r>
        <w:t>ание и габариты помещения, номер и место расположения.</w:t>
      </w:r>
    </w:p>
    <w:p w:rsidR="00000000" w:rsidRDefault="005B6390">
      <w:pPr>
        <w:pStyle w:val="just"/>
      </w:pPr>
      <w:r>
        <w:t>2.1.2. Номер и дата акта ввода ультрафиолетовой бактерицидной установки в эксплуатацию.</w:t>
      </w:r>
    </w:p>
    <w:p w:rsidR="00000000" w:rsidRDefault="005B6390">
      <w:pPr>
        <w:pStyle w:val="just"/>
      </w:pPr>
      <w:r>
        <w:t>2.1.3. Тип ультрафиолетовой бактерицидной установки.</w:t>
      </w:r>
    </w:p>
    <w:p w:rsidR="00000000" w:rsidRDefault="005B6390">
      <w:pPr>
        <w:pStyle w:val="just"/>
      </w:pPr>
      <w:r>
        <w:t>2.1.4. Наличие средств индивидуальной защиты (лицевые маски,</w:t>
      </w:r>
      <w:r>
        <w:t xml:space="preserve"> очки, перчатки).</w:t>
      </w:r>
    </w:p>
    <w:p w:rsidR="00000000" w:rsidRDefault="005B6390">
      <w:pPr>
        <w:pStyle w:val="just"/>
      </w:pPr>
      <w:r>
        <w:t>2.1.5. Условия обеззараживания (в присутствии или отсутствии людей).</w:t>
      </w:r>
    </w:p>
    <w:p w:rsidR="00000000" w:rsidRDefault="005B6390">
      <w:pPr>
        <w:pStyle w:val="just"/>
      </w:pPr>
      <w:r>
        <w:lastRenderedPageBreak/>
        <w:t>2.1.6. Длительность и режим облучения (непрерывный или повторно-кратковременный и интервал между сеансами облучения).</w:t>
      </w:r>
    </w:p>
    <w:p w:rsidR="00000000" w:rsidRDefault="005B6390">
      <w:pPr>
        <w:pStyle w:val="just"/>
      </w:pPr>
      <w:r>
        <w:t xml:space="preserve">2.1.7. Вид микроорганизма (санитарно-показательный </w:t>
      </w:r>
      <w:r>
        <w:t>или иной).</w:t>
      </w:r>
    </w:p>
    <w:p w:rsidR="00000000" w:rsidRDefault="005B6390">
      <w:pPr>
        <w:pStyle w:val="just"/>
      </w:pPr>
      <w:r>
        <w:t>2.1.8. Срок замены ламп (прогоревших установленный срок службы).</w:t>
      </w:r>
    </w:p>
    <w:p w:rsidR="00000000" w:rsidRDefault="005B6390">
      <w:pPr>
        <w:pStyle w:val="just"/>
      </w:pPr>
      <w:r>
        <w:t>3. Во второй части журнала содержится перечень контролируемых параметров согласно таблице.</w:t>
      </w:r>
    </w:p>
    <w:p w:rsidR="00000000" w:rsidRDefault="005B63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6390">
      <w:pPr>
        <w:pStyle w:val="3"/>
        <w:rPr>
          <w:rFonts w:eastAsia="Times New Roman"/>
        </w:rPr>
      </w:pPr>
      <w:r>
        <w:rPr>
          <w:rFonts w:eastAsia="Times New Roman"/>
        </w:rPr>
        <w:t>ПЕРЕЧЕНЬ КОНТРОЛИРУЕМЫХ ПАРАМЕТРОВ</w:t>
      </w:r>
    </w:p>
    <w:p w:rsidR="00000000" w:rsidRDefault="005B6390">
      <w:pPr>
        <w:pStyle w:val="HTML"/>
      </w:pPr>
      <w:r>
        <w:t>-----------------------------------------------------</w:t>
      </w:r>
      <w:r>
        <w:t>-------------</w:t>
      </w:r>
    </w:p>
    <w:p w:rsidR="00000000" w:rsidRDefault="005B6390">
      <w:pPr>
        <w:pStyle w:val="HTML"/>
      </w:pPr>
      <w:r>
        <w:t>¦Наименование¦  Дата  ¦Бактерицид- ¦Концентрация ¦ Облученность  ¦</w:t>
      </w:r>
    </w:p>
    <w:p w:rsidR="00000000" w:rsidRDefault="005B6390">
      <w:pPr>
        <w:pStyle w:val="HTML"/>
      </w:pPr>
      <w:r>
        <w:t>¦помещения и ¦проверки¦ная эффек-  ¦    озона,   ¦  на рабочем   ¦</w:t>
      </w:r>
    </w:p>
    <w:p w:rsidR="00000000" w:rsidRDefault="005B6390">
      <w:pPr>
        <w:pStyle w:val="HTML"/>
      </w:pPr>
      <w:r>
        <w:t>¦ категория  ¦        ¦тивность, % ¦  мг/куб. м  ¦месте, Вт/кв. м¦</w:t>
      </w:r>
    </w:p>
    <w:p w:rsidR="00000000" w:rsidRDefault="005B6390">
      <w:pPr>
        <w:pStyle w:val="HTML"/>
      </w:pPr>
      <w:r>
        <w:t xml:space="preserve">¦            ¦        </w:t>
      </w:r>
      <w:r>
        <w:t>+------------+-------------+---------------+</w:t>
      </w:r>
    </w:p>
    <w:p w:rsidR="00000000" w:rsidRDefault="005B6390">
      <w:pPr>
        <w:pStyle w:val="HTML"/>
      </w:pPr>
      <w:r>
        <w:t>¦            ¦        ¦норма¦факти-¦норма ¦факти-¦норма ¦факти-  ¦</w:t>
      </w:r>
    </w:p>
    <w:p w:rsidR="00000000" w:rsidRDefault="005B6390">
      <w:pPr>
        <w:pStyle w:val="HTML"/>
      </w:pPr>
      <w:r>
        <w:t>¦            ¦        ¦     ¦чески ¦      ¦чески ¦      ¦чески   ¦</w:t>
      </w:r>
    </w:p>
    <w:p w:rsidR="00000000" w:rsidRDefault="005B6390">
      <w:pPr>
        <w:pStyle w:val="HTML"/>
      </w:pPr>
      <w:r>
        <w:t>+------------+--------+-----+------+------+------+------+--------+</w:t>
      </w:r>
    </w:p>
    <w:p w:rsidR="00000000" w:rsidRDefault="005B6390">
      <w:pPr>
        <w:pStyle w:val="HTML"/>
      </w:pPr>
      <w:r>
        <w:t>+---------</w:t>
      </w:r>
      <w:r>
        <w:t>---+--------+-----+------+------+------+------+--------+</w:t>
      </w:r>
    </w:p>
    <w:p w:rsidR="00000000" w:rsidRDefault="005B6390">
      <w:pPr>
        <w:pStyle w:val="HTML"/>
      </w:pPr>
      <w:r>
        <w:t>+------------+--------+-----+------+------+------+------+--------+</w:t>
      </w:r>
    </w:p>
    <w:p w:rsidR="00000000" w:rsidRDefault="005B6390">
      <w:pPr>
        <w:pStyle w:val="HTML"/>
      </w:pPr>
      <w:r>
        <w:t>-------------+--------+-----+------+------+------+------+---------</w:t>
      </w:r>
    </w:p>
    <w:p w:rsidR="00000000" w:rsidRDefault="005B63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6390">
      <w:pPr>
        <w:pStyle w:val="just"/>
      </w:pPr>
      <w:r>
        <w:t>4. Заключение:</w:t>
      </w:r>
    </w:p>
    <w:p w:rsidR="00000000" w:rsidRDefault="005B63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6390">
      <w:pPr>
        <w:pStyle w:val="right"/>
      </w:pPr>
      <w:r>
        <w:t>Источник - Руководство Главного государственного</w:t>
      </w:r>
      <w:r>
        <w:t xml:space="preserve"> санитарного врача РФ от 04.03.2004</w:t>
      </w:r>
    </w:p>
    <w:p w:rsidR="00000000" w:rsidRDefault="005B63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https://порядокправа.рф/obrazecy/forma_zhurnala_registracii_i_kontrolya_ultrafioletovoj_baktericidnoj_ustanovki_obyazatelnaya_forma.htm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390"/>
    <w:rsid w:val="005B6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D8FCC1-5F1B-45A6-89C0-39B649739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registracii_i_kontrolya_ultrafioletovoj_baktericidnoj_ustanovki_obyazatel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2706</Characters>
  <Application>Microsoft Office Word</Application>
  <DocSecurity>0</DocSecurity>
  <Lines>22</Lines>
  <Paragraphs>6</Paragraphs>
  <ScaleCrop>false</ScaleCrop>
  <Company/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регистрации и контроля ультрафиолетовой бактерицидной установки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2022-08-08T09:19:00Z</dcterms:created>
  <dcterms:modified xsi:type="dcterms:W3CDTF">2022-08-08T09:19:00Z</dcterms:modified>
</cp:coreProperties>
</file>