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340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обработки результатов измерений при поверке резервуара объемным методом (обязательная)</w:t>
      </w:r>
    </w:p>
    <w:p w:rsidR="00000000" w:rsidRDefault="00B66340">
      <w:pPr>
        <w:pStyle w:val="right"/>
      </w:pPr>
      <w:r>
        <w:t xml:space="preserve">Приложение Ж к ГОСТу 8.570-2000. Межгосударственный стандарт. Государственная </w:t>
      </w:r>
      <w:r>
        <w:t>система обеспечения единства измерений. Резервуары стальные вертикальные цилиндрические. Методика поверки (справочное)</w:t>
      </w:r>
    </w:p>
    <w:p w:rsidR="00000000" w:rsidRDefault="00B66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340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ОБРАБОТКИ РЕЗУЛЬТАТОВ ИЗМЕРЕНИЙ ПРИ ПОВЕРКЕ ОБЪЕМНЫМ МЕТОДОМ</w:t>
      </w:r>
    </w:p>
    <w:p w:rsidR="00000000" w:rsidRDefault="00B66340">
      <w:pPr>
        <w:pStyle w:val="HTML"/>
      </w:pPr>
      <w:r>
        <w:t xml:space="preserve">                                  ЖУРНАЛ</w:t>
      </w:r>
    </w:p>
    <w:p w:rsidR="00000000" w:rsidRDefault="00B66340">
      <w:pPr>
        <w:pStyle w:val="HTML"/>
      </w:pPr>
      <w:r>
        <w:t>обработки результато</w:t>
      </w:r>
      <w:r>
        <w:t>в измерений</w:t>
      </w:r>
    </w:p>
    <w:p w:rsidR="00000000" w:rsidRDefault="00B66340">
      <w:pPr>
        <w:pStyle w:val="HTML"/>
      </w:pPr>
      <w:r>
        <w:t>при поверке объемным методом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Ж.1. Вычисление высоты "мертвой" полости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Нмп =...мм.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Ж.2.  Вычисление  высоты  превышения точки касания днища грузом рулетки</w:t>
      </w:r>
    </w:p>
    <w:p w:rsidR="00000000" w:rsidRDefault="00B66340">
      <w:pPr>
        <w:pStyle w:val="HTML"/>
      </w:pPr>
      <w:r>
        <w:t>над контуром днища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fл =...мм.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Ж.3. Вычисление базовой высоты резервуара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Н6 =...мм.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Ж.4. Вычисление исходной высоты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Ни =...мм.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Ж.5. Вычисление степени наклона резервуара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n =...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Ж.6. Вычисление максимального уровня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Нpmax =...мм.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Ж.7. Вычисление разности максимальных уровней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Н =...мм.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Ж.8. Вычисление температур жидкости в резервуаре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Таблица Ж.1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В градусах Цельсия</w:t>
      </w:r>
    </w:p>
    <w:p w:rsidR="00000000" w:rsidRDefault="00B66340">
      <w:pPr>
        <w:pStyle w:val="HTML"/>
      </w:pPr>
      <w:r>
        <w:t>---------------------------------------------------------------------------------------</w:t>
      </w:r>
    </w:p>
    <w:p w:rsidR="00000000" w:rsidRDefault="00B66340">
      <w:pPr>
        <w:pStyle w:val="HTML"/>
      </w:pPr>
      <w:r>
        <w:t xml:space="preserve">¦(T ) ¦(T ) ¦(T ) ¦ ... ¦ ... ¦(T )      ¦(T )      ¦ ... ¦ ... ¦(T ) ¦(T )     ¦ ... </w:t>
      </w:r>
      <w:r>
        <w:t>¦</w:t>
      </w:r>
    </w:p>
    <w:p w:rsidR="00000000" w:rsidRDefault="00B66340">
      <w:pPr>
        <w:pStyle w:val="HTML"/>
      </w:pPr>
      <w:r>
        <w:t>¦  р 0¦  р 1¦  р 2¦     ¦     ¦  р ню + 1¦  р ню + 2¦     ¦     ¦  р m¦  р m + 1¦     ¦</w:t>
      </w:r>
    </w:p>
    <w:p w:rsidR="00000000" w:rsidRDefault="00B66340">
      <w:pPr>
        <w:pStyle w:val="HTML"/>
      </w:pPr>
      <w:r>
        <w:lastRenderedPageBreak/>
        <w:t>+-----+-----+-----+-----+-----+----------+----------+-----+-----+-----+---------+-----+</w:t>
      </w:r>
    </w:p>
    <w:p w:rsidR="00000000" w:rsidRDefault="00B66340">
      <w:pPr>
        <w:pStyle w:val="HTML"/>
      </w:pPr>
      <w:r>
        <w:t xml:space="preserve">¦     ¦     ¦     ¦     ¦     ¦          ¦          ¦     ¦     ¦     ¦       </w:t>
      </w:r>
      <w:r>
        <w:t xml:space="preserve">  ¦     ¦</w:t>
      </w:r>
    </w:p>
    <w:p w:rsidR="00000000" w:rsidRDefault="00B66340">
      <w:pPr>
        <w:pStyle w:val="HTML"/>
      </w:pPr>
      <w:r>
        <w:t>------+-----+-----+-----+-----+----------+----------+-----+-----+-----+---------+------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Ж.9. Вычисление дозовой вместимости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Таблица Ж.2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---------------------------------------------------------------------------</w:t>
      </w:r>
    </w:p>
    <w:p w:rsidR="00000000" w:rsidRDefault="00B66340">
      <w:pPr>
        <w:pStyle w:val="HTML"/>
      </w:pPr>
      <w:r>
        <w:t>¦Уровень наполнения, см ¦     О</w:t>
      </w:r>
      <w:r>
        <w:t>бъем дозы, м3     ¦Дозовая вместимость, м3 ¦</w:t>
      </w:r>
    </w:p>
    <w:p w:rsidR="00000000" w:rsidRDefault="00B66340">
      <w:pPr>
        <w:pStyle w:val="HTML"/>
      </w:pPr>
      <w:r>
        <w:t>+-----------------------+------------------------+------------------------+</w:t>
      </w:r>
    </w:p>
    <w:p w:rsidR="00000000" w:rsidRDefault="00B66340">
      <w:pPr>
        <w:pStyle w:val="HTML"/>
      </w:pPr>
      <w:r>
        <w:t>¦           1           ¦           2            ¦           3            ¦</w:t>
      </w:r>
    </w:p>
    <w:p w:rsidR="00000000" w:rsidRDefault="00B66340">
      <w:pPr>
        <w:pStyle w:val="HTML"/>
      </w:pPr>
      <w:r>
        <w:t>+-----------------------+------------------------+------------------------+</w:t>
      </w:r>
    </w:p>
    <w:p w:rsidR="00000000" w:rsidRDefault="00B66340">
      <w:pPr>
        <w:pStyle w:val="HTML"/>
      </w:pPr>
      <w:r>
        <w:t>¦           H           ¦      (Дельта V )       ¦           V            ¦</w:t>
      </w:r>
    </w:p>
    <w:p w:rsidR="00000000" w:rsidRDefault="00B66340">
      <w:pPr>
        <w:pStyle w:val="HTML"/>
      </w:pPr>
      <w:r>
        <w:t>¦            0          ¦               р 0      ¦            0           ¦</w:t>
      </w:r>
    </w:p>
    <w:p w:rsidR="00000000" w:rsidRDefault="00B66340">
      <w:pPr>
        <w:pStyle w:val="HTML"/>
      </w:pPr>
      <w:r>
        <w:t>+-----------------------+---</w:t>
      </w:r>
      <w:r>
        <w:t>---------------------+------------------------+</w:t>
      </w:r>
    </w:p>
    <w:p w:rsidR="00000000" w:rsidRDefault="00B66340">
      <w:pPr>
        <w:pStyle w:val="HTML"/>
      </w:pPr>
      <w:r>
        <w:t>¦           H           ¦      (Дельта V )       ¦           V            ¦</w:t>
      </w:r>
    </w:p>
    <w:p w:rsidR="00000000" w:rsidRDefault="00B66340">
      <w:pPr>
        <w:pStyle w:val="HTML"/>
      </w:pPr>
      <w:r>
        <w:t>¦            1          ¦               р 1      ¦            1           ¦</w:t>
      </w:r>
    </w:p>
    <w:p w:rsidR="00000000" w:rsidRDefault="00B66340">
      <w:pPr>
        <w:pStyle w:val="HTML"/>
      </w:pPr>
      <w:r>
        <w:t>+-----------------------+------------------------+------</w:t>
      </w:r>
      <w:r>
        <w:t>------------------+</w:t>
      </w:r>
    </w:p>
    <w:p w:rsidR="00000000" w:rsidRDefault="00B66340">
      <w:pPr>
        <w:pStyle w:val="HTML"/>
      </w:pPr>
      <w:r>
        <w:t>¦           H           ¦      (Дельта V )       ¦           V            ¦</w:t>
      </w:r>
    </w:p>
    <w:p w:rsidR="00000000" w:rsidRDefault="00B66340">
      <w:pPr>
        <w:pStyle w:val="HTML"/>
      </w:pPr>
      <w:r>
        <w:t>¦            2          ¦               р 2      ¦            2           ¦</w:t>
      </w:r>
    </w:p>
    <w:p w:rsidR="00000000" w:rsidRDefault="00B66340">
      <w:pPr>
        <w:pStyle w:val="HTML"/>
      </w:pPr>
      <w:r>
        <w:t>+-----------------------+------------------------+------------------------+</w:t>
      </w:r>
    </w:p>
    <w:p w:rsidR="00000000" w:rsidRDefault="00B66340">
      <w:pPr>
        <w:pStyle w:val="HTML"/>
      </w:pPr>
      <w:r>
        <w:t xml:space="preserve">¦       </w:t>
      </w:r>
      <w:r>
        <w:t xml:space="preserve">   ...          ¦          ...           ¦          ...           ¦</w:t>
      </w:r>
    </w:p>
    <w:p w:rsidR="00000000" w:rsidRDefault="00B66340">
      <w:pPr>
        <w:pStyle w:val="HTML"/>
      </w:pPr>
      <w:r>
        <w:t>+-----------------------+------------------------+------------------------+</w:t>
      </w:r>
    </w:p>
    <w:p w:rsidR="00000000" w:rsidRDefault="00B66340">
      <w:pPr>
        <w:pStyle w:val="HTML"/>
      </w:pPr>
      <w:r>
        <w:t>¦          ...          ¦          ...           ¦          ...           ¦</w:t>
      </w:r>
    </w:p>
    <w:p w:rsidR="00000000" w:rsidRDefault="00B66340">
      <w:pPr>
        <w:pStyle w:val="HTML"/>
      </w:pPr>
      <w:r>
        <w:t>+-----------------------+-----------</w:t>
      </w:r>
      <w:r>
        <w:t>-------------+------------------------+</w:t>
      </w:r>
    </w:p>
    <w:p w:rsidR="00000000" w:rsidRDefault="00B66340">
      <w:pPr>
        <w:pStyle w:val="HTML"/>
      </w:pPr>
      <w:r>
        <w:t>¦           H           ¦      (Дельта V )       ¦           V            ¦</w:t>
      </w:r>
    </w:p>
    <w:p w:rsidR="00000000" w:rsidRDefault="00B66340">
      <w:pPr>
        <w:pStyle w:val="HTML"/>
      </w:pPr>
      <w:r>
        <w:t>¦            р max      ¦               р max    ¦            max         ¦</w:t>
      </w:r>
    </w:p>
    <w:p w:rsidR="00000000" w:rsidRDefault="00B66340">
      <w:pPr>
        <w:pStyle w:val="HTML"/>
      </w:pPr>
      <w:r>
        <w:t>+-----------------------+------------------------+--------------</w:t>
      </w:r>
      <w:r>
        <w:t>----------+</w:t>
      </w:r>
    </w:p>
    <w:p w:rsidR="00000000" w:rsidRDefault="00B66340">
      <w:pPr>
        <w:pStyle w:val="HTML"/>
      </w:pPr>
      <w:r>
        <w:t>¦    Примечания. 1. Величины  H ,  H , ...,  H        (графа 1)  -  уровни¦</w:t>
      </w:r>
    </w:p>
    <w:p w:rsidR="00000000" w:rsidRDefault="00B66340">
      <w:pPr>
        <w:pStyle w:val="HTML"/>
      </w:pPr>
      <w:r>
        <w:t>¦                              0    1         р max                       ¦</w:t>
      </w:r>
    </w:p>
    <w:p w:rsidR="00000000" w:rsidRDefault="00B66340">
      <w:pPr>
        <w:pStyle w:val="HTML"/>
      </w:pPr>
      <w:r>
        <w:t>¦                                                                         ¦</w:t>
      </w:r>
    </w:p>
    <w:p w:rsidR="00000000" w:rsidRDefault="00B66340">
      <w:pPr>
        <w:pStyle w:val="HTML"/>
      </w:pPr>
      <w:r>
        <w:t>¦жидкости  в  ре</w:t>
      </w:r>
      <w:r>
        <w:t>зервуаре  после  поступления  в  него   доз  (Дельта V ) ,¦</w:t>
      </w:r>
    </w:p>
    <w:p w:rsidR="00000000" w:rsidRDefault="00B66340">
      <w:pPr>
        <w:pStyle w:val="HTML"/>
      </w:pPr>
      <w:r>
        <w:t>¦                                                                     р 0 ¦</w:t>
      </w:r>
    </w:p>
    <w:p w:rsidR="00000000" w:rsidRDefault="00B66340">
      <w:pPr>
        <w:pStyle w:val="HTML"/>
      </w:pPr>
      <w:r>
        <w:t>¦(Дельта V ) , (Дельта V )   .                                            ¦</w:t>
      </w:r>
    </w:p>
    <w:p w:rsidR="00000000" w:rsidRDefault="00B66340">
      <w:pPr>
        <w:pStyle w:val="HTML"/>
      </w:pPr>
      <w:r>
        <w:t xml:space="preserve">¦         р 1           р max               </w:t>
      </w:r>
      <w:r>
        <w:t xml:space="preserve">                              ¦</w:t>
      </w:r>
    </w:p>
    <w:p w:rsidR="00000000" w:rsidRDefault="00B66340">
      <w:pPr>
        <w:pStyle w:val="HTML"/>
      </w:pPr>
      <w:r>
        <w:t>¦    2. При наличии превышения точки  касания  днища  грузом  рулетки  над¦</w:t>
      </w:r>
    </w:p>
    <w:p w:rsidR="00000000" w:rsidRDefault="00B66340">
      <w:pPr>
        <w:pStyle w:val="HTML"/>
      </w:pPr>
      <w:r>
        <w:t>¦контуром днища H  = 0.                                                   ¦</w:t>
      </w:r>
    </w:p>
    <w:p w:rsidR="00000000" w:rsidRDefault="00B66340">
      <w:pPr>
        <w:pStyle w:val="HTML"/>
      </w:pPr>
      <w:r>
        <w:t xml:space="preserve">¦                0                                                      </w:t>
      </w:r>
      <w:r>
        <w:t xml:space="preserve">  ¦</w:t>
      </w:r>
    </w:p>
    <w:p w:rsidR="00000000" w:rsidRDefault="00B66340">
      <w:pPr>
        <w:pStyle w:val="HTML"/>
      </w:pPr>
      <w:r>
        <w:t>¦    3. Значения   доз   (Дельта V ) ,  (Дельта V ) , ...,  (Дельта V )   ¦</w:t>
      </w:r>
    </w:p>
    <w:p w:rsidR="00000000" w:rsidRDefault="00B66340">
      <w:pPr>
        <w:pStyle w:val="HTML"/>
      </w:pPr>
      <w:r>
        <w:t>¦                                 р 0            р 1                 р max¦</w:t>
      </w:r>
    </w:p>
    <w:p w:rsidR="00000000" w:rsidRDefault="00B66340">
      <w:pPr>
        <w:pStyle w:val="HTML"/>
      </w:pPr>
      <w:r>
        <w:t>¦                                                                         ¦</w:t>
      </w:r>
    </w:p>
    <w:p w:rsidR="00000000" w:rsidRDefault="00B66340">
      <w:pPr>
        <w:pStyle w:val="HTML"/>
      </w:pPr>
      <w:r>
        <w:t>¦(графа 2) определяют по формулам (Е.9), (Е.8).                           ¦</w:t>
      </w:r>
    </w:p>
    <w:p w:rsidR="00000000" w:rsidRDefault="00B66340">
      <w:pPr>
        <w:pStyle w:val="HTML"/>
      </w:pPr>
      <w:r>
        <w:t>¦    4. Значения V , V , ..., V    (графа 3) определяют по  формуле (Е.12)¦</w:t>
      </w:r>
    </w:p>
    <w:p w:rsidR="00000000" w:rsidRDefault="00B66340">
      <w:pPr>
        <w:pStyle w:val="HTML"/>
      </w:pPr>
      <w:r>
        <w:t>¦                 0   1        max                                        ¦</w:t>
      </w:r>
    </w:p>
    <w:p w:rsidR="00000000" w:rsidRDefault="00B66340">
      <w:pPr>
        <w:pStyle w:val="HTML"/>
      </w:pPr>
      <w:r>
        <w:t xml:space="preserve">¦или (Е.13), (Е.14).        </w:t>
      </w:r>
      <w:r>
        <w:t xml:space="preserve">                                              ¦</w:t>
      </w:r>
    </w:p>
    <w:p w:rsidR="00000000" w:rsidRDefault="00B66340">
      <w:pPr>
        <w:pStyle w:val="HTML"/>
      </w:pPr>
      <w:r>
        <w:t>---------------------------------------------------------------------------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Ж.10. Составление градуировочной таблицы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Таблица Ж.3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---------------------------------------------------------------------------</w:t>
      </w:r>
    </w:p>
    <w:p w:rsidR="00000000" w:rsidRDefault="00B66340">
      <w:pPr>
        <w:pStyle w:val="HTML"/>
      </w:pPr>
      <w:r>
        <w:t xml:space="preserve">¦Уровень наполнения, см ¦ Вместимость, м3 ¦ Коэффициент вместимости  </w:t>
      </w:r>
      <w:r>
        <w:rPr>
          <w:vertAlign w:val="superscript"/>
        </w:rPr>
        <w:t>3</w:t>
      </w:r>
      <w:r>
        <w:t xml:space="preserve"> ,  ¦</w:t>
      </w:r>
    </w:p>
    <w:p w:rsidR="00000000" w:rsidRDefault="00B66340">
      <w:pPr>
        <w:pStyle w:val="HTML"/>
      </w:pPr>
      <w:r>
        <w:t>¦                       ¦                 ¦             м3/мм             ¦</w:t>
      </w:r>
    </w:p>
    <w:p w:rsidR="00000000" w:rsidRDefault="00B66340">
      <w:pPr>
        <w:pStyle w:val="HTML"/>
      </w:pPr>
      <w:r>
        <w:t>+-----------------------+-----------------+-------------------------------+</w:t>
      </w:r>
    </w:p>
    <w:p w:rsidR="00000000" w:rsidRDefault="00B66340">
      <w:pPr>
        <w:pStyle w:val="HTML"/>
      </w:pPr>
      <w:r>
        <w:t xml:space="preserve">¦           h           ¦   </w:t>
      </w:r>
      <w:r>
        <w:t xml:space="preserve">  115,343     ¦             0,561             ¦</w:t>
      </w:r>
    </w:p>
    <w:p w:rsidR="00000000" w:rsidRDefault="00B66340">
      <w:pPr>
        <w:pStyle w:val="HTML"/>
      </w:pPr>
      <w:r>
        <w:t>¦            0          ¦                 ¦                               ¦</w:t>
      </w:r>
    </w:p>
    <w:p w:rsidR="00000000" w:rsidRDefault="00B66340">
      <w:pPr>
        <w:pStyle w:val="HTML"/>
      </w:pPr>
      <w:r>
        <w:t>+-----------------------+-----------------+-------------------------------+</w:t>
      </w:r>
    </w:p>
    <w:p w:rsidR="00000000" w:rsidRDefault="00B66340">
      <w:pPr>
        <w:pStyle w:val="HTML"/>
      </w:pPr>
      <w:r>
        <w:t xml:space="preserve">¦        h  + 1         ¦     120,957     ¦             </w:t>
      </w:r>
      <w:r>
        <w:t>0,752             ¦</w:t>
      </w:r>
    </w:p>
    <w:p w:rsidR="00000000" w:rsidRDefault="00B66340">
      <w:pPr>
        <w:pStyle w:val="HTML"/>
      </w:pPr>
      <w:r>
        <w:t>¦         0             ¦                 ¦                               ¦</w:t>
      </w:r>
    </w:p>
    <w:p w:rsidR="00000000" w:rsidRDefault="00B66340">
      <w:pPr>
        <w:pStyle w:val="HTML"/>
      </w:pPr>
      <w:r>
        <w:t>+-----------------------+-----------------+-------------------------------+</w:t>
      </w:r>
    </w:p>
    <w:p w:rsidR="00000000" w:rsidRDefault="00B66340">
      <w:pPr>
        <w:pStyle w:val="HTML"/>
      </w:pPr>
      <w:r>
        <w:t>¦        h  + 2         ¦     128,477     ¦              ...              ¦</w:t>
      </w:r>
    </w:p>
    <w:p w:rsidR="00000000" w:rsidRDefault="00B66340">
      <w:pPr>
        <w:pStyle w:val="HTML"/>
      </w:pPr>
      <w:r>
        <w:t xml:space="preserve">¦       </w:t>
      </w:r>
      <w:r>
        <w:t xml:space="preserve">  0             ¦                 ¦                               ¦</w:t>
      </w:r>
    </w:p>
    <w:p w:rsidR="00000000" w:rsidRDefault="00B66340">
      <w:pPr>
        <w:pStyle w:val="HTML"/>
      </w:pPr>
      <w:r>
        <w:t>+-----------------------+-----------------+-------------------------------+</w:t>
      </w:r>
    </w:p>
    <w:p w:rsidR="00000000" w:rsidRDefault="00B66340">
      <w:pPr>
        <w:pStyle w:val="HTML"/>
      </w:pPr>
      <w:r>
        <w:t>¦          ...          ¦       ...       ¦              ...              ¦</w:t>
      </w:r>
    </w:p>
    <w:p w:rsidR="00000000" w:rsidRDefault="00B66340">
      <w:pPr>
        <w:pStyle w:val="HTML"/>
      </w:pPr>
      <w:r>
        <w:t>+-----------------------+-----------</w:t>
      </w:r>
      <w:r>
        <w:t>------+-------------------------------+</w:t>
      </w:r>
    </w:p>
    <w:p w:rsidR="00000000" w:rsidRDefault="00B66340">
      <w:pPr>
        <w:pStyle w:val="HTML"/>
      </w:pPr>
      <w:r>
        <w:t>¦          ...          ¦       ...       ¦              ...              ¦</w:t>
      </w:r>
    </w:p>
    <w:p w:rsidR="00000000" w:rsidRDefault="00B66340">
      <w:pPr>
        <w:pStyle w:val="HTML"/>
      </w:pPr>
      <w:r>
        <w:t>+-----------------------+-----------------+-------------------------------+</w:t>
      </w:r>
    </w:p>
    <w:p w:rsidR="00000000" w:rsidRDefault="00B66340">
      <w:pPr>
        <w:pStyle w:val="HTML"/>
      </w:pPr>
      <w:r>
        <w:t xml:space="preserve">¦           H           ¦   508,502  </w:t>
      </w:r>
      <w:r>
        <w:rPr>
          <w:vertAlign w:val="superscript"/>
        </w:rPr>
        <w:t>1</w:t>
      </w:r>
      <w:r>
        <w:t xml:space="preserve">    ¦             10,68   </w:t>
      </w:r>
      <w:r>
        <w:t xml:space="preserve">          ¦</w:t>
      </w:r>
    </w:p>
    <w:p w:rsidR="00000000" w:rsidRDefault="00B66340">
      <w:pPr>
        <w:pStyle w:val="HTML"/>
      </w:pPr>
      <w:r>
        <w:t>¦            м.п        ¦                 ¦                               ¦</w:t>
      </w:r>
    </w:p>
    <w:p w:rsidR="00000000" w:rsidRDefault="00B66340">
      <w:pPr>
        <w:pStyle w:val="HTML"/>
      </w:pPr>
      <w:r>
        <w:t>+-----------------------+-----------------+-------------------------------+</w:t>
      </w:r>
    </w:p>
    <w:p w:rsidR="00000000" w:rsidRDefault="00B66340">
      <w:pPr>
        <w:pStyle w:val="HTML"/>
      </w:pPr>
      <w:r>
        <w:t>¦       H    + 1        ¦     519,183     ¦             1,066             ¦</w:t>
      </w:r>
    </w:p>
    <w:p w:rsidR="00000000" w:rsidRDefault="00B66340">
      <w:pPr>
        <w:pStyle w:val="HTML"/>
      </w:pPr>
      <w:r>
        <w:t xml:space="preserve">¦        м.п   </w:t>
      </w:r>
      <w:r>
        <w:t xml:space="preserve">         ¦                 ¦                               ¦</w:t>
      </w:r>
    </w:p>
    <w:p w:rsidR="00000000" w:rsidRDefault="00B66340">
      <w:pPr>
        <w:pStyle w:val="HTML"/>
      </w:pPr>
      <w:r>
        <w:t>+-----------------------+-----------------+-------------------------------+</w:t>
      </w:r>
    </w:p>
    <w:p w:rsidR="00000000" w:rsidRDefault="00B66340">
      <w:pPr>
        <w:pStyle w:val="HTML"/>
      </w:pPr>
      <w:r>
        <w:t>¦       H    + 2        ¦     529,844     ¦                               ¦</w:t>
      </w:r>
    </w:p>
    <w:p w:rsidR="00000000" w:rsidRDefault="00B66340">
      <w:pPr>
        <w:pStyle w:val="HTML"/>
      </w:pPr>
      <w:r>
        <w:t>¦        м.п            ¦                 ¦</w:t>
      </w:r>
      <w:r>
        <w:t xml:space="preserve">                               ¦</w:t>
      </w:r>
    </w:p>
    <w:p w:rsidR="00000000" w:rsidRDefault="00B66340">
      <w:pPr>
        <w:pStyle w:val="HTML"/>
      </w:pPr>
      <w:r>
        <w:t>+-----------------------+-----------------+-------------------------------+</w:t>
      </w:r>
    </w:p>
    <w:p w:rsidR="00000000" w:rsidRDefault="00B66340">
      <w:pPr>
        <w:pStyle w:val="HTML"/>
      </w:pPr>
      <w:r>
        <w:t>¦          ...          ¦       ...       ¦              ...              ¦</w:t>
      </w:r>
    </w:p>
    <w:p w:rsidR="00000000" w:rsidRDefault="00B66340">
      <w:pPr>
        <w:pStyle w:val="HTML"/>
      </w:pPr>
      <w:r>
        <w:t>+-----------------------+-----------------+----------------------------</w:t>
      </w:r>
      <w:r>
        <w:t>---+</w:t>
      </w:r>
    </w:p>
    <w:p w:rsidR="00000000" w:rsidRDefault="00B66340">
      <w:pPr>
        <w:pStyle w:val="HTML"/>
      </w:pPr>
      <w:r>
        <w:t xml:space="preserve">¦           H           ¦   1030,722  </w:t>
      </w:r>
      <w:r>
        <w:rPr>
          <w:vertAlign w:val="superscript"/>
        </w:rPr>
        <w:t>2</w:t>
      </w:r>
      <w:r>
        <w:t xml:space="preserve">   ¦             1,019             ¦</w:t>
      </w:r>
    </w:p>
    <w:p w:rsidR="00000000" w:rsidRDefault="00B66340">
      <w:pPr>
        <w:pStyle w:val="HTML"/>
      </w:pPr>
      <w:r>
        <w:t>¦            всп        ¦                 ¦                               ¦</w:t>
      </w:r>
    </w:p>
    <w:p w:rsidR="00000000" w:rsidRDefault="00B66340">
      <w:pPr>
        <w:pStyle w:val="HTML"/>
      </w:pPr>
      <w:r>
        <w:t>+-----------------------+-----------------+-------------------------------+</w:t>
      </w:r>
    </w:p>
    <w:p w:rsidR="00000000" w:rsidRDefault="00B66340">
      <w:pPr>
        <w:pStyle w:val="HTML"/>
      </w:pPr>
      <w:r>
        <w:t xml:space="preserve">¦       H    + 1       </w:t>
      </w:r>
      <w:r>
        <w:t xml:space="preserve"> ¦    1040,912     ¦             1,019             ¦</w:t>
      </w:r>
    </w:p>
    <w:p w:rsidR="00000000" w:rsidRDefault="00B66340">
      <w:pPr>
        <w:pStyle w:val="HTML"/>
      </w:pPr>
      <w:r>
        <w:t>¦        всп            ¦                 ¦                               ¦</w:t>
      </w:r>
    </w:p>
    <w:p w:rsidR="00000000" w:rsidRDefault="00B66340">
      <w:pPr>
        <w:pStyle w:val="HTML"/>
      </w:pPr>
      <w:r>
        <w:t>+-----------------------+-----------------+-------------------------------+</w:t>
      </w:r>
    </w:p>
    <w:p w:rsidR="00000000" w:rsidRDefault="00B66340">
      <w:pPr>
        <w:pStyle w:val="HTML"/>
      </w:pPr>
      <w:r>
        <w:t xml:space="preserve">¦       H    + 2        ¦    1051,102     ¦        </w:t>
      </w:r>
      <w:r>
        <w:t xml:space="preserve">                       ¦</w:t>
      </w:r>
    </w:p>
    <w:p w:rsidR="00000000" w:rsidRDefault="00B66340">
      <w:pPr>
        <w:pStyle w:val="HTML"/>
      </w:pPr>
      <w:r>
        <w:t>¦        всп            ¦                 ¦                               ¦</w:t>
      </w:r>
    </w:p>
    <w:p w:rsidR="00000000" w:rsidRDefault="00B66340">
      <w:pPr>
        <w:pStyle w:val="HTML"/>
      </w:pPr>
      <w:r>
        <w:t>+-----------------------+-----------------+-------------------------------+</w:t>
      </w:r>
    </w:p>
    <w:p w:rsidR="00000000" w:rsidRDefault="00B66340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Объем жидкости в резервуаре в пределах "мертвой" полости.        ¦</w:t>
      </w:r>
    </w:p>
    <w:p w:rsidR="00000000" w:rsidRDefault="00B66340">
      <w:pPr>
        <w:pStyle w:val="HTML"/>
      </w:pPr>
      <w:r>
        <w:t xml:space="preserve">¦  </w:t>
      </w:r>
      <w:r>
        <w:t xml:space="preserve">   </w:t>
      </w:r>
      <w:r>
        <w:rPr>
          <w:vertAlign w:val="superscript"/>
        </w:rPr>
        <w:t>2</w:t>
      </w:r>
      <w:r>
        <w:t xml:space="preserve">  Объем жидкости при всплытии плавающего покрытия.                 ¦</w:t>
      </w:r>
    </w:p>
    <w:p w:rsidR="00000000" w:rsidRDefault="00B66340">
      <w:pPr>
        <w:pStyle w:val="HTML"/>
      </w:pPr>
      <w:r>
        <w:t xml:space="preserve">¦     </w:t>
      </w:r>
      <w:r>
        <w:rPr>
          <w:vertAlign w:val="superscript"/>
        </w:rPr>
        <w:t>3</w:t>
      </w:r>
      <w:r>
        <w:t xml:space="preserve">  Коэффициент вместимости, равный:                                 ¦</w:t>
      </w:r>
    </w:p>
    <w:p w:rsidR="00000000" w:rsidRDefault="00B66340">
      <w:pPr>
        <w:pStyle w:val="HTML"/>
      </w:pPr>
      <w:r>
        <w:t>¦                                                                         ¦</w:t>
      </w:r>
    </w:p>
    <w:p w:rsidR="00000000" w:rsidRDefault="00B66340">
      <w:pPr>
        <w:pStyle w:val="HTML"/>
      </w:pPr>
      <w:r>
        <w:t xml:space="preserve">¦                    519,183 - </w:t>
      </w:r>
      <w:r>
        <w:t>508,502                                    ¦</w:t>
      </w:r>
    </w:p>
    <w:p w:rsidR="00000000" w:rsidRDefault="00B66340">
      <w:pPr>
        <w:pStyle w:val="HTML"/>
      </w:pPr>
      <w:r>
        <w:t>¦                    ----------------- = 1,068 м3/мм.                     ¦</w:t>
      </w:r>
    </w:p>
    <w:p w:rsidR="00000000" w:rsidRDefault="00B66340">
      <w:pPr>
        <w:pStyle w:val="HTML"/>
      </w:pPr>
      <w:r>
        <w:t>¦                           10                                            ¦</w:t>
      </w:r>
    </w:p>
    <w:p w:rsidR="00000000" w:rsidRDefault="00B66340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Вычисления провел</w:t>
      </w:r>
    </w:p>
    <w:p w:rsidR="00000000" w:rsidRDefault="00B66340">
      <w:pPr>
        <w:pStyle w:val="HTML"/>
      </w:pPr>
    </w:p>
    <w:p w:rsidR="00000000" w:rsidRDefault="00B66340">
      <w:pPr>
        <w:pStyle w:val="HTML"/>
      </w:pPr>
      <w:r>
        <w:t>подпись        инициалы, фамилия</w:t>
      </w:r>
    </w:p>
    <w:p w:rsidR="00000000" w:rsidRDefault="00B66340">
      <w:pPr>
        <w:pStyle w:val="HTML"/>
      </w:pPr>
      <w:r>
        <w:t>"   "                      г.</w:t>
      </w:r>
    </w:p>
    <w:p w:rsidR="00000000" w:rsidRDefault="00B66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340">
      <w:pPr>
        <w:pStyle w:val="right"/>
      </w:pPr>
      <w:r>
        <w:t>Источник - Постановление Госстандарта России от 23.04.2001 № 185-ст (с изменениями и дополнениями на 2007 год)</w:t>
      </w:r>
    </w:p>
    <w:p w:rsidR="00000000" w:rsidRDefault="00B663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https://порядокправа.рф/obrazecy/forma_zhurnala_obrabotki_rezultatov_izmerenij_pri_poverke_rezervuara_obemnym_metodom_obyazatelnaya.htm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340"/>
    <w:rsid w:val="00B6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F44BB1-3306-4F8C-A4AA-7CBA36D9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obrabotki_rezultatov_izmerenij_pri_poverke_rezervuara_obemnym_metodom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1282</Words>
  <Characters>7309</Characters>
  <Application>Microsoft Office Word</Application>
  <DocSecurity>0</DocSecurity>
  <Lines>60</Lines>
  <Paragraphs>17</Paragraphs>
  <ScaleCrop>false</ScaleCrop>
  <Company/>
  <LinksUpToDate>false</LinksUpToDate>
  <CharactersWithSpaces>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обработки результатов измерений при поверке резервуара объемным методом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2022-08-08T09:18:00Z</dcterms:created>
  <dcterms:modified xsi:type="dcterms:W3CDTF">2022-08-08T09:18:00Z</dcterms:modified>
</cp:coreProperties>
</file>