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2E1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по результатам проведения антикоррупционной экспертизы</w:t>
      </w:r>
    </w:p>
    <w:p w:rsidR="00000000" w:rsidRDefault="00DD62E1">
      <w:pPr>
        <w:pStyle w:val="right"/>
      </w:pPr>
      <w:r>
        <w:t xml:space="preserve">Приложение к Приказу Министерства юстиции Российской Федерации от </w:t>
      </w:r>
      <w:r>
        <w:t xml:space="preserve">01.04.2010 N 77 (в ред. Приказов Минюста России от 16.07.2012 N 138, от 27.08.2013 N 163) </w:t>
      </w:r>
    </w:p>
    <w:p w:rsidR="00000000" w:rsidRDefault="00DD62E1">
      <w:pPr>
        <w:pStyle w:val="right"/>
        <w:spacing w:after="240" w:afterAutospacing="0"/>
      </w:pPr>
      <w:r>
        <w:t xml:space="preserve">Форма </w:t>
      </w:r>
    </w:p>
    <w:p w:rsidR="00000000" w:rsidRDefault="00DD62E1">
      <w:pPr>
        <w:pStyle w:val="HTML"/>
      </w:pPr>
      <w:r>
        <w:t xml:space="preserve">     Угловой бланк</w:t>
      </w:r>
    </w:p>
    <w:p w:rsidR="00000000" w:rsidRDefault="00DD62E1">
      <w:pPr>
        <w:pStyle w:val="HTML"/>
      </w:pPr>
      <w:r>
        <w:t>территориального органа</w:t>
      </w:r>
    </w:p>
    <w:p w:rsidR="00000000" w:rsidRDefault="00DD62E1">
      <w:pPr>
        <w:pStyle w:val="HTML"/>
      </w:pPr>
      <w:r>
        <w:t>Министерства юстиции</w:t>
      </w:r>
    </w:p>
    <w:p w:rsidR="00000000" w:rsidRDefault="00DD62E1">
      <w:pPr>
        <w:pStyle w:val="HTML"/>
      </w:pPr>
      <w:r>
        <w:t>Российской Федерации</w:t>
      </w:r>
    </w:p>
    <w:p w:rsidR="00000000" w:rsidRDefault="00DD62E1">
      <w:pPr>
        <w:pStyle w:val="HTML"/>
      </w:pPr>
    </w:p>
    <w:p w:rsidR="00000000" w:rsidRDefault="00DD62E1">
      <w:pPr>
        <w:pStyle w:val="HTML"/>
      </w:pPr>
      <w:r>
        <w:t>Заключение</w:t>
      </w:r>
    </w:p>
    <w:p w:rsidR="00000000" w:rsidRDefault="00DD62E1">
      <w:pPr>
        <w:pStyle w:val="HTML"/>
      </w:pPr>
      <w:r>
        <w:t>по результатам проведения антикоррупционной экспертизы</w:t>
      </w:r>
    </w:p>
    <w:p w:rsidR="00000000" w:rsidRDefault="00DD62E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D62E1">
      <w:pPr>
        <w:pStyle w:val="HTML"/>
      </w:pPr>
      <w:r>
        <w:t>(реквизиты устава муниципального образования</w:t>
      </w:r>
    </w:p>
    <w:p w:rsidR="00000000" w:rsidRDefault="00DD62E1">
      <w:pPr>
        <w:pStyle w:val="HTML"/>
      </w:pPr>
      <w:r>
        <w:t>(муниципального правового акта о внесении изменений в устав)</w:t>
      </w:r>
    </w:p>
    <w:p w:rsidR="00000000" w:rsidRDefault="00DD62E1">
      <w:pPr>
        <w:pStyle w:val="HTML"/>
      </w:pPr>
    </w:p>
    <w:p w:rsidR="00000000" w:rsidRDefault="00DD62E1">
      <w:pPr>
        <w:pStyle w:val="HTML"/>
      </w:pPr>
      <w:r>
        <w:t>Главным   управлением  (Управлением)  Министерства  юстиции  Российской</w:t>
      </w:r>
    </w:p>
    <w:p w:rsidR="00000000" w:rsidRDefault="00DD62E1">
      <w:pPr>
        <w:pStyle w:val="HTML"/>
      </w:pPr>
      <w:r>
        <w:t>Федерац</w:t>
      </w:r>
      <w:r>
        <w:t>ии _________________________________________________________________</w:t>
      </w:r>
    </w:p>
    <w:p w:rsidR="00000000" w:rsidRDefault="00DD62E1">
      <w:pPr>
        <w:pStyle w:val="HTML"/>
      </w:pPr>
      <w:r>
        <w:t>___________________________________________________________________________</w:t>
      </w:r>
    </w:p>
    <w:p w:rsidR="00000000" w:rsidRDefault="00DD62E1">
      <w:pPr>
        <w:pStyle w:val="HTML"/>
      </w:pPr>
      <w:r>
        <w:t>(наименование субъекта (субъектов) Российской Федерации)</w:t>
      </w:r>
    </w:p>
    <w:p w:rsidR="00000000" w:rsidRDefault="00DD62E1">
      <w:pPr>
        <w:pStyle w:val="HTML"/>
      </w:pPr>
      <w:r>
        <w:t>в  соответствии  с  частью  3  статьи 3 Федерального з</w:t>
      </w:r>
      <w:r>
        <w:t>акона от 17.07.2009 N</w:t>
      </w:r>
    </w:p>
    <w:p w:rsidR="00000000" w:rsidRDefault="00DD62E1">
      <w:pPr>
        <w:pStyle w:val="HTML"/>
      </w:pPr>
      <w:r>
        <w:t>172-ФЗ  "Об  антикоррупционной  экспертизе  нормативных  правовых  актов  и</w:t>
      </w:r>
    </w:p>
    <w:p w:rsidR="00000000" w:rsidRDefault="00DD62E1">
      <w:pPr>
        <w:pStyle w:val="HTML"/>
      </w:pPr>
      <w:r>
        <w:t>проектов  нормативных  правовых  актов",  статьей  6 Федерального закона от</w:t>
      </w:r>
    </w:p>
    <w:p w:rsidR="00000000" w:rsidRDefault="00DD62E1">
      <w:pPr>
        <w:pStyle w:val="HTML"/>
      </w:pPr>
      <w:r>
        <w:t>25.12.2008  N  273-ФЗ  "О  противодействии  коррупции"  и  пунктом 2 Правил</w:t>
      </w:r>
    </w:p>
    <w:p w:rsidR="00000000" w:rsidRDefault="00DD62E1">
      <w:pPr>
        <w:pStyle w:val="HTML"/>
      </w:pPr>
      <w:r>
        <w:t>провед</w:t>
      </w:r>
      <w:r>
        <w:t>ения   антикоррупционной  экспертизы  нормативных  правовых  актов  и</w:t>
      </w:r>
    </w:p>
    <w:p w:rsidR="00000000" w:rsidRDefault="00DD62E1">
      <w:pPr>
        <w:pStyle w:val="HTML"/>
      </w:pPr>
      <w:r>
        <w:t>проектов    нормативных   правовых   актов,   утвержденных   постановлением</w:t>
      </w:r>
    </w:p>
    <w:p w:rsidR="00000000" w:rsidRDefault="00DD62E1">
      <w:pPr>
        <w:pStyle w:val="HTML"/>
      </w:pPr>
      <w:r>
        <w:t>Правительства   Российской   Федерации   от   26.02.2010  N  96,  проведена</w:t>
      </w:r>
    </w:p>
    <w:p w:rsidR="00000000" w:rsidRDefault="00DD62E1">
      <w:pPr>
        <w:pStyle w:val="HTML"/>
      </w:pPr>
      <w:r>
        <w:t>антикоррупционная экспертиза _____</w:t>
      </w:r>
      <w:r>
        <w:t>_________________________________________</w:t>
      </w:r>
    </w:p>
    <w:p w:rsidR="00000000" w:rsidRDefault="00DD62E1">
      <w:pPr>
        <w:pStyle w:val="HTML"/>
      </w:pPr>
      <w:r>
        <w:t>(реквизиты устава муниципального образования</w:t>
      </w:r>
    </w:p>
    <w:p w:rsidR="00000000" w:rsidRDefault="00DD62E1">
      <w:pPr>
        <w:pStyle w:val="HTML"/>
      </w:pPr>
      <w:r>
        <w:t>(муниципального правового акта о внесении</w:t>
      </w:r>
    </w:p>
    <w:p w:rsidR="00000000" w:rsidRDefault="00DD62E1">
      <w:pPr>
        <w:pStyle w:val="HTML"/>
      </w:pPr>
      <w:r>
        <w:t>изменений в устав)</w:t>
      </w:r>
    </w:p>
    <w:p w:rsidR="00000000" w:rsidRDefault="00DD62E1">
      <w:pPr>
        <w:pStyle w:val="HTML"/>
      </w:pPr>
      <w:r>
        <w:t>в  целях  выявления  в  нем  коррупциогенных  факторов  и  их  последующего</w:t>
      </w:r>
    </w:p>
    <w:p w:rsidR="00000000" w:rsidRDefault="00DD62E1">
      <w:pPr>
        <w:pStyle w:val="HTML"/>
      </w:pPr>
      <w:r>
        <w:t>устранения.</w:t>
      </w:r>
    </w:p>
    <w:p w:rsidR="00000000" w:rsidRDefault="00DD62E1">
      <w:pPr>
        <w:pStyle w:val="HTML"/>
      </w:pPr>
    </w:p>
    <w:p w:rsidR="00000000" w:rsidRDefault="00DD62E1">
      <w:pPr>
        <w:pStyle w:val="HTML"/>
      </w:pPr>
      <w:r>
        <w:t>Вариант 1:</w:t>
      </w:r>
    </w:p>
    <w:p w:rsidR="00000000" w:rsidRDefault="00DD62E1">
      <w:pPr>
        <w:pStyle w:val="HTML"/>
      </w:pPr>
      <w:r>
        <w:t>В представленном ______________________________________________________</w:t>
      </w:r>
    </w:p>
    <w:p w:rsidR="00000000" w:rsidRDefault="00DD62E1">
      <w:pPr>
        <w:pStyle w:val="HTML"/>
      </w:pPr>
      <w:r>
        <w:t>(реквизиты устава муниципального образования</w:t>
      </w:r>
    </w:p>
    <w:p w:rsidR="00000000" w:rsidRDefault="00DD62E1">
      <w:pPr>
        <w:pStyle w:val="HTML"/>
      </w:pPr>
      <w:r>
        <w:t>(муниципального правового акта о внесении</w:t>
      </w:r>
    </w:p>
    <w:p w:rsidR="00000000" w:rsidRDefault="00DD62E1">
      <w:pPr>
        <w:pStyle w:val="HTML"/>
      </w:pPr>
      <w:r>
        <w:t>изменений в устав)</w:t>
      </w:r>
    </w:p>
    <w:p w:rsidR="00000000" w:rsidRDefault="00DD62E1">
      <w:pPr>
        <w:pStyle w:val="HTML"/>
      </w:pPr>
      <w:r>
        <w:t>коррупциогенные факторы не выявлены.</w:t>
      </w:r>
    </w:p>
    <w:p w:rsidR="00000000" w:rsidRDefault="00DD62E1">
      <w:pPr>
        <w:pStyle w:val="HTML"/>
      </w:pPr>
    </w:p>
    <w:p w:rsidR="00000000" w:rsidRDefault="00DD62E1">
      <w:pPr>
        <w:pStyle w:val="HTML"/>
      </w:pPr>
      <w:r>
        <w:t>Вариант 2:</w:t>
      </w:r>
    </w:p>
    <w:p w:rsidR="00000000" w:rsidRDefault="00DD62E1">
      <w:pPr>
        <w:pStyle w:val="HTML"/>
      </w:pPr>
      <w:r>
        <w:t>В представленном _</w:t>
      </w:r>
      <w:r>
        <w:t>_____________________________________________________</w:t>
      </w:r>
    </w:p>
    <w:p w:rsidR="00000000" w:rsidRDefault="00DD62E1">
      <w:pPr>
        <w:pStyle w:val="HTML"/>
      </w:pPr>
      <w:r>
        <w:t>(реквизиты устава муниципального образования</w:t>
      </w:r>
    </w:p>
    <w:p w:rsidR="00000000" w:rsidRDefault="00DD62E1">
      <w:pPr>
        <w:pStyle w:val="HTML"/>
      </w:pPr>
      <w:r>
        <w:t>(муниципального правового акта о внесении</w:t>
      </w:r>
    </w:p>
    <w:p w:rsidR="00000000" w:rsidRDefault="00DD62E1">
      <w:pPr>
        <w:pStyle w:val="HTML"/>
      </w:pPr>
      <w:r>
        <w:t>изменений в устав)</w:t>
      </w:r>
    </w:p>
    <w:p w:rsidR="00000000" w:rsidRDefault="00DD62E1">
      <w:pPr>
        <w:pStyle w:val="HTML"/>
      </w:pPr>
      <w:r>
        <w:t xml:space="preserve">выявлены коррупциогенные факторы  </w:t>
      </w:r>
      <w:r>
        <w:rPr>
          <w:vertAlign w:val="superscript"/>
        </w:rPr>
        <w:t>1</w:t>
      </w:r>
      <w:r>
        <w:t xml:space="preserve"> : _____________________________________</w:t>
      </w:r>
    </w:p>
    <w:p w:rsidR="00000000" w:rsidRDefault="00DD62E1">
      <w:pPr>
        <w:pStyle w:val="HTML"/>
      </w:pPr>
      <w:r>
        <w:t>В целях устранения в</w:t>
      </w:r>
      <w:r>
        <w:t>ыявленных коррупциогенных факторов предлагается ___</w:t>
      </w:r>
    </w:p>
    <w:p w:rsidR="00000000" w:rsidRDefault="00DD62E1">
      <w:pPr>
        <w:pStyle w:val="HTML"/>
      </w:pPr>
      <w:r>
        <w:t>__________________ (указывается способ устранения коррупциогенных факторов:</w:t>
      </w:r>
    </w:p>
    <w:p w:rsidR="00000000" w:rsidRDefault="00DD62E1">
      <w:pPr>
        <w:pStyle w:val="HTML"/>
      </w:pPr>
      <w:r>
        <w:t>исключение  из  текста документа; изложение его в другой редакции; внесение</w:t>
      </w:r>
    </w:p>
    <w:p w:rsidR="00000000" w:rsidRDefault="00DD62E1">
      <w:pPr>
        <w:pStyle w:val="HTML"/>
      </w:pPr>
      <w:r>
        <w:t>иных  изменений  в  текст  рассматриваемого документ</w:t>
      </w:r>
      <w:r>
        <w:t>а либо в иной документ;</w:t>
      </w:r>
    </w:p>
    <w:p w:rsidR="00000000" w:rsidRDefault="00DD62E1">
      <w:pPr>
        <w:pStyle w:val="HTML"/>
      </w:pPr>
      <w:r>
        <w:t>иной способ).</w:t>
      </w:r>
    </w:p>
    <w:p w:rsidR="00000000" w:rsidRDefault="00DD62E1">
      <w:pPr>
        <w:pStyle w:val="HTML"/>
      </w:pPr>
    </w:p>
    <w:p w:rsidR="00000000" w:rsidRDefault="00DD62E1">
      <w:pPr>
        <w:pStyle w:val="HTML"/>
      </w:pPr>
      <w:r>
        <w:t>___________________________   ___________   _______________________________</w:t>
      </w:r>
    </w:p>
    <w:p w:rsidR="00000000" w:rsidRDefault="00DD62E1">
      <w:pPr>
        <w:pStyle w:val="HTML"/>
      </w:pPr>
      <w:r>
        <w:lastRenderedPageBreak/>
        <w:t>(наименование должности)     (подпись)          (инициалы, фамилия)</w:t>
      </w:r>
    </w:p>
    <w:p w:rsidR="00000000" w:rsidRDefault="00DD6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2E1">
      <w:pPr>
        <w:pStyle w:val="sel"/>
        <w:divId w:val="2045910068"/>
      </w:pPr>
      <w:r>
        <w:t>1 Отражаются все положения устава муниципального образования, муниципаль</w:t>
      </w:r>
      <w:r>
        <w:t>ного правового акта о внесении изменений в устав муниципального образования, в которых выявлены коррупциогенные факторы, с указанием его структурных единиц (разделов, глав, статей, частей, пунктов, подпунктов, абзацев) и соответствующих коррупциогенных фак</w:t>
      </w:r>
      <w:r>
        <w:t>торов со ссылкой на положения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N 96 (Собрание законодательства Ро</w:t>
      </w:r>
      <w:r>
        <w:t>ссийской Федерации, 2010, N 10, ст. 1084; 2012, N 52, ст. 7507; 2013, N 13, ст. 1575).</w:t>
      </w:r>
    </w:p>
    <w:p w:rsidR="00000000" w:rsidRDefault="00DD62E1">
      <w:pPr>
        <w:pStyle w:val="right"/>
      </w:pPr>
      <w:r>
        <w:t>Источник - Приказ Минюста России от 01.04.2010 № 77 (с изменениями и дополнениями на 2013 год)</w:t>
      </w:r>
    </w:p>
    <w:p w:rsidR="00000000" w:rsidRDefault="00DD6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po_rezultatam_provedeniya_antikorrupcionnoj_ekspertizy.htm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E1"/>
    <w:rsid w:val="00DD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97351-19E7-4116-B33E-73173CA8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910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po_rezultatam_provedeniya_antikorrupcion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по результатам проведения антикоррупционной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2022-08-08T04:39:00Z</dcterms:created>
  <dcterms:modified xsi:type="dcterms:W3CDTF">2022-08-08T04:39:00Z</dcterms:modified>
</cp:coreProperties>
</file>