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63E7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о непригодности каната для применения на подъемной установке</w:t>
      </w:r>
    </w:p>
    <w:p w:rsidR="00000000" w:rsidRDefault="002163E7">
      <w:pPr>
        <w:pStyle w:val="right"/>
      </w:pPr>
      <w:r>
        <w:t xml:space="preserve">Приложение N 11 </w:t>
      </w:r>
      <w:r>
        <w:br/>
        <w:t xml:space="preserve">к Методическим указаниям </w:t>
      </w:r>
      <w:r>
        <w:br/>
        <w:t xml:space="preserve">о порядке проведения </w:t>
      </w:r>
      <w:r>
        <w:br/>
        <w:t xml:space="preserve">испытаний стальных канатов </w:t>
      </w:r>
      <w:r>
        <w:br/>
        <w:t xml:space="preserve">на канатно-испытательных станциях. </w:t>
      </w:r>
      <w:r>
        <w:br/>
        <w:t>РД-15-12-2007</w:t>
      </w:r>
    </w:p>
    <w:p w:rsidR="00000000" w:rsidRDefault="00216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3E7">
      <w:pPr>
        <w:pStyle w:val="3"/>
        <w:rPr>
          <w:rFonts w:eastAsia="Times New Roman"/>
        </w:rPr>
      </w:pPr>
      <w:r>
        <w:rPr>
          <w:rFonts w:eastAsia="Times New Roman"/>
        </w:rPr>
        <w:t>ФОРМА УВЕДОМЛЕНИЯ О НЕПРИГОДНОСТИ КАНАТА ДЛЯ ПРИМЕНЕНИЯ НА ПОДЪЕМНОЙ УСТАНОВКЕ</w:t>
      </w:r>
    </w:p>
    <w:p w:rsidR="00000000" w:rsidRDefault="002163E7">
      <w:pPr>
        <w:pStyle w:val="HTML"/>
      </w:pPr>
      <w:r>
        <w:t xml:space="preserve">                                     Канатно-испытательная станция</w:t>
      </w:r>
    </w:p>
    <w:p w:rsidR="00000000" w:rsidRDefault="002163E7">
      <w:pPr>
        <w:pStyle w:val="HTML"/>
      </w:pPr>
    </w:p>
    <w:p w:rsidR="00000000" w:rsidRDefault="002163E7">
      <w:pPr>
        <w:pStyle w:val="HTML"/>
      </w:pPr>
      <w:r>
        <w:t>Адрес, тел.</w:t>
      </w:r>
    </w:p>
    <w:p w:rsidR="00000000" w:rsidRDefault="002163E7">
      <w:pPr>
        <w:pStyle w:val="HTML"/>
      </w:pPr>
    </w:p>
    <w:p w:rsidR="00000000" w:rsidRDefault="002163E7">
      <w:pPr>
        <w:pStyle w:val="HTML"/>
      </w:pPr>
      <w:r>
        <w:t>Руководителю АО (шахты) _________</w:t>
      </w:r>
    </w:p>
    <w:p w:rsidR="00000000" w:rsidRDefault="002163E7">
      <w:pPr>
        <w:pStyle w:val="HTML"/>
      </w:pPr>
      <w:r>
        <w:t>Ф.И.О. __________________________</w:t>
      </w:r>
    </w:p>
    <w:p w:rsidR="00000000" w:rsidRDefault="002163E7">
      <w:pPr>
        <w:pStyle w:val="HTML"/>
      </w:pPr>
    </w:p>
    <w:p w:rsidR="00000000" w:rsidRDefault="002163E7">
      <w:pPr>
        <w:pStyle w:val="HTML"/>
      </w:pPr>
      <w:r>
        <w:t>УВЕДОМЛЕНИЕ</w:t>
      </w:r>
    </w:p>
    <w:p w:rsidR="00000000" w:rsidRDefault="002163E7">
      <w:pPr>
        <w:pStyle w:val="HTML"/>
      </w:pPr>
      <w:r>
        <w:t>о непригодности</w:t>
      </w:r>
      <w:r>
        <w:t xml:space="preserve"> каната для применения</w:t>
      </w:r>
    </w:p>
    <w:p w:rsidR="00000000" w:rsidRDefault="002163E7">
      <w:pPr>
        <w:pStyle w:val="HTML"/>
      </w:pPr>
      <w:r>
        <w:t>на подъемной установке</w:t>
      </w:r>
    </w:p>
    <w:p w:rsidR="00000000" w:rsidRDefault="002163E7">
      <w:pPr>
        <w:pStyle w:val="HTML"/>
      </w:pPr>
    </w:p>
    <w:p w:rsidR="00000000" w:rsidRDefault="002163E7">
      <w:pPr>
        <w:pStyle w:val="HTML"/>
      </w:pPr>
      <w:r>
        <w:t>Настоящим   уведомляем  о  непригодности   для  применения  на</w:t>
      </w:r>
    </w:p>
    <w:p w:rsidR="00000000" w:rsidRDefault="002163E7">
      <w:pPr>
        <w:pStyle w:val="HTML"/>
      </w:pPr>
      <w:r>
        <w:t>подъемной установке каната ГОСТ _______,  заводской номер _______,</w:t>
      </w:r>
    </w:p>
    <w:p w:rsidR="00000000" w:rsidRDefault="002163E7">
      <w:pPr>
        <w:pStyle w:val="HTML"/>
      </w:pPr>
      <w:r>
        <w:t>диаметр (мм) _______, назначение (грузовой, грузолюдской, людской)</w:t>
      </w:r>
    </w:p>
    <w:p w:rsidR="00000000" w:rsidRDefault="002163E7">
      <w:pPr>
        <w:pStyle w:val="HTML"/>
      </w:pPr>
      <w:r>
        <w:t>____________</w:t>
      </w:r>
      <w:r>
        <w:t>___________ завод- изготовитель ______________________</w:t>
      </w:r>
    </w:p>
    <w:p w:rsidR="00000000" w:rsidRDefault="002163E7">
      <w:pPr>
        <w:pStyle w:val="HTML"/>
      </w:pPr>
      <w:r>
        <w:t>в связи с:</w:t>
      </w:r>
    </w:p>
    <w:p w:rsidR="00000000" w:rsidRDefault="002163E7">
      <w:pPr>
        <w:pStyle w:val="HTML"/>
      </w:pPr>
      <w:r>
        <w:t>- неудовлетворительными   результатами   испытаний    (указать</w:t>
      </w:r>
    </w:p>
    <w:p w:rsidR="00000000" w:rsidRDefault="002163E7">
      <w:pPr>
        <w:pStyle w:val="HTML"/>
      </w:pPr>
      <w:r>
        <w:t>конкретные параметры,  неудовлетворяющие  требованиям  нормативных</w:t>
      </w:r>
    </w:p>
    <w:p w:rsidR="00000000" w:rsidRDefault="002163E7">
      <w:pPr>
        <w:pStyle w:val="HTML"/>
      </w:pPr>
      <w:r>
        <w:t>документов, ________________________________________________</w:t>
      </w:r>
      <w:r>
        <w:t>_____;</w:t>
      </w:r>
    </w:p>
    <w:p w:rsidR="00000000" w:rsidRDefault="002163E7">
      <w:pPr>
        <w:pStyle w:val="HTML"/>
      </w:pPr>
      <w:r>
        <w:t>- отказом в проведении испытаний по причине (указать причину в</w:t>
      </w:r>
    </w:p>
    <w:p w:rsidR="00000000" w:rsidRDefault="002163E7">
      <w:pPr>
        <w:pStyle w:val="HTML"/>
      </w:pPr>
      <w:r>
        <w:t>соответствии с п. 28 настоящих Методических указаний) ___________.</w:t>
      </w:r>
    </w:p>
    <w:p w:rsidR="00000000" w:rsidRDefault="002163E7">
      <w:pPr>
        <w:pStyle w:val="HTML"/>
      </w:pPr>
    </w:p>
    <w:p w:rsidR="00000000" w:rsidRDefault="002163E7">
      <w:pPr>
        <w:pStyle w:val="HTML"/>
      </w:pPr>
      <w:r>
        <w:t>Руководитель КИС</w:t>
      </w:r>
    </w:p>
    <w:p w:rsidR="00000000" w:rsidRDefault="002163E7">
      <w:pPr>
        <w:pStyle w:val="HTML"/>
      </w:pPr>
      <w:r>
        <w:t>(подпись)          Ф.И.О.</w:t>
      </w:r>
    </w:p>
    <w:p w:rsidR="00000000" w:rsidRDefault="002163E7">
      <w:pPr>
        <w:pStyle w:val="HTML"/>
      </w:pPr>
      <w:r>
        <w:t>М.П.</w:t>
      </w:r>
    </w:p>
    <w:p w:rsidR="00000000" w:rsidRDefault="00216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3E7">
      <w:pPr>
        <w:pStyle w:val="right"/>
      </w:pPr>
      <w:r>
        <w:t>Источник - Приказ Ростехнадзора от 31.07.2007 № 522</w:t>
      </w:r>
    </w:p>
    <w:p w:rsidR="00000000" w:rsidRDefault="002163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https://порядокправа.рф/obrazecy/forma_uvedomleniya_o_neprigodnosti_kanata_dlya_primeneniya_na_podemnoj_ustanovke.htm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3E7"/>
    <w:rsid w:val="0021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885C7C-CBB2-4427-BCB2-849C90941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o_neprigodnosti_kanata_dlya_primeneniya_na_podemnoj_ustano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о непригодности каната для применения на подъемной установке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2022-08-08T04:22:00Z</dcterms:created>
  <dcterms:modified xsi:type="dcterms:W3CDTF">2022-08-08T04:22:00Z</dcterms:modified>
</cp:coreProperties>
</file>