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54BC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секретаря и переводчика пограничного уполномоченного на российско-литовской государственной границе</w:t>
      </w:r>
    </w:p>
    <w:p w:rsidR="00000000" w:rsidRDefault="00CC54BC">
      <w:pPr>
        <w:pStyle w:val="right"/>
      </w:pPr>
      <w:r>
        <w:t>Приложение N 3 к Соглашению между Правительством Российской Федерации и Правительством Литовской Республики о деятельности пограничных уполномоченных</w:t>
      </w:r>
    </w:p>
    <w:p w:rsidR="00000000" w:rsidRDefault="00CC5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4BC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СЕКРЕТАРЯ И ПЕРЕВОДЧИКА ПОГРАНИЧНОГО УПОЛНОМОЧЕННОГО</w:t>
      </w:r>
    </w:p>
    <w:p w:rsidR="00000000" w:rsidRDefault="00CC54BC">
      <w:pPr>
        <w:pStyle w:val="just"/>
      </w:pPr>
      <w:r>
        <w:t>На обложке помещаются изображени</w:t>
      </w:r>
      <w:r>
        <w:t>е государственного герба и наименование государства.</w:t>
      </w:r>
    </w:p>
    <w:p w:rsidR="00000000" w:rsidRDefault="00CC54BC">
      <w:pPr>
        <w:pStyle w:val="just"/>
      </w:pPr>
      <w:r>
        <w:t>На странице 1 помещается слово "УДОСТОВЕРЕНИЕ".</w:t>
      </w:r>
    </w:p>
    <w:p w:rsidR="00000000" w:rsidRDefault="00CC54BC">
      <w:pPr>
        <w:pStyle w:val="just"/>
      </w:pPr>
      <w:r>
        <w:t>Страница 2 не заполняется.</w:t>
      </w:r>
    </w:p>
    <w:p w:rsidR="00000000" w:rsidRDefault="00CC54BC">
      <w:pPr>
        <w:pStyle w:val="just"/>
      </w:pPr>
      <w:r>
        <w:t>На странице 3 помещаются фотокарточка, печать и подпись владельца.</w:t>
      </w:r>
    </w:p>
    <w:p w:rsidR="00000000" w:rsidRDefault="00CC54BC">
      <w:pPr>
        <w:pStyle w:val="just"/>
      </w:pPr>
      <w:r>
        <w:t>На странице 4 помещается текст следующего содержания:</w:t>
      </w:r>
    </w:p>
    <w:p w:rsidR="00000000" w:rsidRDefault="00CC5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4BC">
      <w:pPr>
        <w:pStyle w:val="HTML"/>
      </w:pPr>
      <w:r>
        <w:t xml:space="preserve">    "Н</w:t>
      </w:r>
      <w:r>
        <w:t>а основании Соглашения между  Правительством  Российской  Федерации и</w:t>
      </w:r>
    </w:p>
    <w:p w:rsidR="00000000" w:rsidRDefault="00CC54BC">
      <w:pPr>
        <w:pStyle w:val="HTML"/>
      </w:pPr>
      <w:r>
        <w:t>Правительством    Литовской    Республики    о   деятельности   пограничных</w:t>
      </w:r>
    </w:p>
    <w:p w:rsidR="00000000" w:rsidRDefault="00CC54BC">
      <w:pPr>
        <w:pStyle w:val="HTML"/>
      </w:pPr>
      <w:r>
        <w:t>уполномоченных от "__" _____________ 200_ г.</w:t>
      </w:r>
    </w:p>
    <w:p w:rsidR="00000000" w:rsidRDefault="00CC54BC">
      <w:pPr>
        <w:pStyle w:val="HTML"/>
      </w:pPr>
      <w:r>
        <w:t>_________________________________________________________________</w:t>
      </w:r>
      <w:r>
        <w:t>_ является</w:t>
      </w:r>
    </w:p>
    <w:p w:rsidR="00000000" w:rsidRDefault="00CC54BC">
      <w:pPr>
        <w:pStyle w:val="HTML"/>
      </w:pPr>
      <w:r>
        <w:t>(воинское звание, фамилия, имя, отчество)</w:t>
      </w:r>
    </w:p>
    <w:p w:rsidR="00000000" w:rsidRDefault="00CC54BC">
      <w:pPr>
        <w:pStyle w:val="HTML"/>
      </w:pPr>
      <w:r>
        <w:t>__________________ пограничного уполномоченного ___________________________</w:t>
      </w:r>
    </w:p>
    <w:p w:rsidR="00000000" w:rsidRDefault="00CC54BC">
      <w:pPr>
        <w:pStyle w:val="HTML"/>
      </w:pPr>
      <w:r>
        <w:t>(должность)                                  (наименование государства)</w:t>
      </w:r>
    </w:p>
    <w:p w:rsidR="00000000" w:rsidRDefault="00CC54BC">
      <w:pPr>
        <w:pStyle w:val="HTML"/>
      </w:pPr>
      <w:r>
        <w:t>на  российско-литовской  государственной  границе  и  в</w:t>
      </w:r>
      <w:r>
        <w:t xml:space="preserve"> связи с этим  имеет</w:t>
      </w:r>
    </w:p>
    <w:p w:rsidR="00000000" w:rsidRDefault="00CC54BC">
      <w:pPr>
        <w:pStyle w:val="HTML"/>
      </w:pPr>
      <w:r>
        <w:t>право пересечения российско-литовской государственной границы.</w:t>
      </w:r>
    </w:p>
    <w:p w:rsidR="00000000" w:rsidRDefault="00CC54BC">
      <w:pPr>
        <w:pStyle w:val="HTML"/>
      </w:pPr>
    </w:p>
    <w:p w:rsidR="00000000" w:rsidRDefault="00CC54BC">
      <w:pPr>
        <w:pStyle w:val="HTML"/>
      </w:pPr>
      <w:r>
        <w:t>Пограничный уполномоченный</w:t>
      </w:r>
    </w:p>
    <w:p w:rsidR="00000000" w:rsidRDefault="00CC54BC">
      <w:pPr>
        <w:pStyle w:val="HTML"/>
      </w:pPr>
      <w:r>
        <w:t>___________________________________________________________________________</w:t>
      </w:r>
    </w:p>
    <w:p w:rsidR="00000000" w:rsidRDefault="00CC54BC">
      <w:pPr>
        <w:pStyle w:val="HTML"/>
      </w:pPr>
      <w:r>
        <w:t>(наименование государства)</w:t>
      </w:r>
    </w:p>
    <w:p w:rsidR="00000000" w:rsidRDefault="00CC54BC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CC54BC">
      <w:pPr>
        <w:pStyle w:val="HTML"/>
      </w:pPr>
      <w:r>
        <w:t>(воинское звание, подпись, фамилия, инициалы)</w:t>
      </w:r>
    </w:p>
    <w:p w:rsidR="00000000" w:rsidRDefault="00CC54BC">
      <w:pPr>
        <w:pStyle w:val="HTML"/>
      </w:pPr>
    </w:p>
    <w:p w:rsidR="00000000" w:rsidRDefault="00CC54BC">
      <w:pPr>
        <w:pStyle w:val="HTML"/>
      </w:pPr>
      <w:r>
        <w:t>М.П.</w:t>
      </w:r>
    </w:p>
    <w:p w:rsidR="00000000" w:rsidRDefault="00CC54BC">
      <w:pPr>
        <w:pStyle w:val="HTML"/>
      </w:pPr>
      <w:r>
        <w:t>г. ______________ "__" ____________ ____ г.".</w:t>
      </w:r>
    </w:p>
    <w:p w:rsidR="00000000" w:rsidRDefault="00CC5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4BC">
      <w:pPr>
        <w:pStyle w:val="just"/>
      </w:pPr>
      <w:r>
        <w:t>На странице 5 помещается текст на литовском языке, аналогичный тексту, помещенному на странице 4.</w:t>
      </w:r>
    </w:p>
    <w:p w:rsidR="00000000" w:rsidRDefault="00CC54BC">
      <w:pPr>
        <w:pStyle w:val="just"/>
      </w:pPr>
      <w:r>
        <w:t>На странице 6 помещаются визы пограничного уполномоченного сопредельного государства.</w:t>
      </w:r>
    </w:p>
    <w:p w:rsidR="00000000" w:rsidRDefault="00CC54BC">
      <w:pPr>
        <w:pStyle w:val="just"/>
      </w:pPr>
      <w:r>
        <w:lastRenderedPageBreak/>
        <w:t>Страницы 7 и 8 не заполняются.</w:t>
      </w:r>
    </w:p>
    <w:p w:rsidR="00000000" w:rsidRDefault="00CC5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4BC">
      <w:pPr>
        <w:pStyle w:val="right"/>
      </w:pPr>
      <w:r>
        <w:t>Источник - Распоряжение Правительства РФ</w:t>
      </w:r>
      <w:r>
        <w:t xml:space="preserve"> от 05.12.2008 № 1807-р</w:t>
      </w:r>
    </w:p>
    <w:p w:rsidR="00000000" w:rsidRDefault="00CC54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https://порядокправа.рф/obrazecy/forma_udostovereniya_sekretarya_i_perevodchika_pogranichnogo_upolnomochennogo_na_rossijsko_litovskoj_gosu.htm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4BC"/>
    <w:rsid w:val="00CC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A0273B-55FD-4291-A010-862AC5F8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sekretarya_i_perevodchika_pogranichnogo_upolnomochennogo_na_rossijsko_litovskoj_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секретаря и переводчика пограничного уполномоченного на российско-литовской государственной границе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2022-08-08T04:18:00Z</dcterms:created>
  <dcterms:modified xsi:type="dcterms:W3CDTF">2022-08-08T04:18:00Z</dcterms:modified>
</cp:coreProperties>
</file>