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55D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секретаря и переводчика пограничного уполномоченного</w:t>
      </w:r>
    </w:p>
    <w:p w:rsidR="00000000" w:rsidRDefault="009F555D">
      <w:pPr>
        <w:pStyle w:val="right"/>
      </w:pPr>
      <w:r>
        <w:t xml:space="preserve">Приложение N 3 к Соглашению между Правительством Российской Федерации </w:t>
      </w:r>
      <w:r>
        <w:t>и Правительством Литовской Республики о деятельности пограничных уполномоченных</w:t>
      </w:r>
    </w:p>
    <w:p w:rsidR="00000000" w:rsidRDefault="009F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5D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СЕКРЕТАРЯ И ПЕРЕВОДЧИКА ПОГРАНИЧНОГО УПОЛНОМОЧЕННОГО</w:t>
      </w:r>
    </w:p>
    <w:p w:rsidR="00000000" w:rsidRDefault="009F555D">
      <w:pPr>
        <w:pStyle w:val="just"/>
      </w:pPr>
      <w:r>
        <w:t>На обложке помещаются изображение государственного герба и наименование государства.</w:t>
      </w:r>
    </w:p>
    <w:p w:rsidR="00000000" w:rsidRDefault="009F555D">
      <w:pPr>
        <w:pStyle w:val="just"/>
      </w:pPr>
      <w:r>
        <w:t>На странице 1 пом</w:t>
      </w:r>
      <w:r>
        <w:t>ещается слово "УДОСТОВЕРЕНИЕ".</w:t>
      </w:r>
    </w:p>
    <w:p w:rsidR="00000000" w:rsidRDefault="009F555D">
      <w:pPr>
        <w:pStyle w:val="just"/>
      </w:pPr>
      <w:r>
        <w:t>Страница 2 не заполняется.</w:t>
      </w:r>
    </w:p>
    <w:p w:rsidR="00000000" w:rsidRDefault="009F555D">
      <w:pPr>
        <w:pStyle w:val="just"/>
      </w:pPr>
      <w:r>
        <w:t>На странице 3 помещаются фотокарточка, печать и подпись владельца.</w:t>
      </w:r>
    </w:p>
    <w:p w:rsidR="00000000" w:rsidRDefault="009F555D">
      <w:pPr>
        <w:pStyle w:val="just"/>
      </w:pPr>
      <w:r>
        <w:t>На странице 4 помещается текст следующего содержания:</w:t>
      </w:r>
    </w:p>
    <w:p w:rsidR="00000000" w:rsidRDefault="009F555D">
      <w:pPr>
        <w:pStyle w:val="HTML"/>
      </w:pPr>
      <w:r>
        <w:t xml:space="preserve">    "На  основании  Соглашения между  Правительством Российской Федерации и</w:t>
      </w:r>
    </w:p>
    <w:p w:rsidR="00000000" w:rsidRDefault="009F555D">
      <w:pPr>
        <w:pStyle w:val="HTML"/>
      </w:pPr>
      <w:r>
        <w:t>П</w:t>
      </w:r>
      <w:r>
        <w:t>равительством    Литовской   Республики    о    деятельности   пограничных</w:t>
      </w:r>
    </w:p>
    <w:p w:rsidR="00000000" w:rsidRDefault="009F555D">
      <w:pPr>
        <w:pStyle w:val="HTML"/>
      </w:pPr>
      <w:r>
        <w:t>уполномоченных от "16" августа 2011 г.</w:t>
      </w:r>
    </w:p>
    <w:p w:rsidR="00000000" w:rsidRDefault="009F555D">
      <w:pPr>
        <w:pStyle w:val="HTML"/>
      </w:pPr>
      <w:r>
        <w:t>__________________________________________________________________ является</w:t>
      </w:r>
    </w:p>
    <w:p w:rsidR="00000000" w:rsidRDefault="009F555D">
      <w:pPr>
        <w:pStyle w:val="HTML"/>
      </w:pPr>
      <w:r>
        <w:t>(воинское (специальное) звание, фамилия, имя, отчество)</w:t>
      </w:r>
    </w:p>
    <w:p w:rsidR="00000000" w:rsidRDefault="009F555D">
      <w:pPr>
        <w:pStyle w:val="HTML"/>
      </w:pPr>
      <w:r>
        <w:t>__________</w:t>
      </w:r>
      <w:r>
        <w:t>_______ пограничного уполномоченного ____________________________</w:t>
      </w:r>
    </w:p>
    <w:p w:rsidR="00000000" w:rsidRDefault="009F555D">
      <w:pPr>
        <w:pStyle w:val="HTML"/>
      </w:pPr>
      <w:r>
        <w:t>(должность)                                  (наименование государства)</w:t>
      </w:r>
    </w:p>
    <w:p w:rsidR="00000000" w:rsidRDefault="009F555D">
      <w:pPr>
        <w:pStyle w:val="HTML"/>
      </w:pPr>
      <w:r>
        <w:t>на российско-литовской государственной границе и в связи с этим имеет право</w:t>
      </w:r>
    </w:p>
    <w:p w:rsidR="00000000" w:rsidRDefault="009F555D">
      <w:pPr>
        <w:pStyle w:val="HTML"/>
      </w:pPr>
      <w:r>
        <w:t>пересечения российско-литовской государств</w:t>
      </w:r>
      <w:r>
        <w:t>енной границы.</w:t>
      </w:r>
    </w:p>
    <w:p w:rsidR="00000000" w:rsidRDefault="009F555D">
      <w:pPr>
        <w:pStyle w:val="HTML"/>
      </w:pPr>
    </w:p>
    <w:p w:rsidR="00000000" w:rsidRDefault="009F555D">
      <w:pPr>
        <w:pStyle w:val="HTML"/>
      </w:pPr>
      <w:r>
        <w:t>Пограничный уполномоченный</w:t>
      </w:r>
    </w:p>
    <w:p w:rsidR="00000000" w:rsidRDefault="009F555D">
      <w:pPr>
        <w:pStyle w:val="HTML"/>
      </w:pPr>
      <w:r>
        <w:t>___________________________________________________________________________</w:t>
      </w:r>
    </w:p>
    <w:p w:rsidR="00000000" w:rsidRDefault="009F555D">
      <w:pPr>
        <w:pStyle w:val="HTML"/>
      </w:pPr>
      <w:r>
        <w:t>(наименование государства)</w:t>
      </w:r>
    </w:p>
    <w:p w:rsidR="00000000" w:rsidRDefault="009F555D">
      <w:pPr>
        <w:pStyle w:val="HTML"/>
      </w:pPr>
      <w:r>
        <w:t>___________________________________________________________________________</w:t>
      </w:r>
    </w:p>
    <w:p w:rsidR="00000000" w:rsidRDefault="009F555D">
      <w:pPr>
        <w:pStyle w:val="HTML"/>
      </w:pPr>
      <w:r>
        <w:t>(воинское (специальное) звание, по</w:t>
      </w:r>
      <w:r>
        <w:t>дпись, фамилия, инициалы)</w:t>
      </w:r>
    </w:p>
    <w:p w:rsidR="00000000" w:rsidRDefault="009F555D">
      <w:pPr>
        <w:pStyle w:val="HTML"/>
      </w:pPr>
    </w:p>
    <w:p w:rsidR="00000000" w:rsidRDefault="009F555D">
      <w:pPr>
        <w:pStyle w:val="HTML"/>
      </w:pPr>
      <w:r>
        <w:t>М.П.</w:t>
      </w:r>
    </w:p>
    <w:p w:rsidR="00000000" w:rsidRDefault="009F555D">
      <w:pPr>
        <w:pStyle w:val="HTML"/>
      </w:pPr>
    </w:p>
    <w:p w:rsidR="00000000" w:rsidRDefault="009F555D">
      <w:pPr>
        <w:pStyle w:val="HTML"/>
      </w:pPr>
      <w:r>
        <w:t>г. _________ "____" _____________ _______ г.".</w:t>
      </w:r>
    </w:p>
    <w:p w:rsidR="00000000" w:rsidRDefault="009F555D">
      <w:pPr>
        <w:pStyle w:val="just"/>
      </w:pPr>
      <w:r>
        <w:t>На странице 5 помещается текст на литовском языке, аналогичный тексту, помещенному на странице 4.</w:t>
      </w:r>
    </w:p>
    <w:p w:rsidR="00000000" w:rsidRDefault="009F555D">
      <w:pPr>
        <w:pStyle w:val="just"/>
      </w:pPr>
      <w:r>
        <w:t>На странице 6 помещаются визы пограничного уполномоченного сопредельного государства.</w:t>
      </w:r>
    </w:p>
    <w:p w:rsidR="00000000" w:rsidRDefault="009F555D">
      <w:pPr>
        <w:pStyle w:val="just"/>
      </w:pPr>
      <w:r>
        <w:t>Страницы 7 и 8 не заполняются.</w:t>
      </w:r>
    </w:p>
    <w:p w:rsidR="00000000" w:rsidRDefault="009F5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5D">
      <w:pPr>
        <w:pStyle w:val="right"/>
      </w:pPr>
      <w:r>
        <w:lastRenderedPageBreak/>
        <w:t>Источник - Двусторонний документ (кроме СНГ) от 16.08.2011</w:t>
      </w:r>
    </w:p>
    <w:p w:rsidR="00000000" w:rsidRDefault="009F5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https://порядокправа.рф/obrazecy/forma_udostovereniya_sekretarya_i_perevodchika_pogranichnogo_up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olnomochennogo.htm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5D"/>
    <w:rsid w:val="009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0F88E-221F-409B-BADC-F4035AE3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sekretarya_i_perevodchika_pogranichnogo_upolnomoc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секретаря и переводчика пограничного уполномоченного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