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5A4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на разовый переход российско-литовской государственной границы и возвращение</w:t>
      </w:r>
    </w:p>
    <w:p w:rsidR="00000000" w:rsidRDefault="006965A4">
      <w:pPr>
        <w:pStyle w:val="right"/>
      </w:pPr>
      <w:r>
        <w:t xml:space="preserve">Приложение N 4 к Соглашению между Правительством Российской Федерации </w:t>
      </w:r>
      <w:r>
        <w:t>и Правительством Литовской Республики о деятельности пограничных уполномоченных</w:t>
      </w:r>
    </w:p>
    <w:p w:rsidR="00000000" w:rsidRDefault="00696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A4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НА РАЗОВЫЙ ПЕРЕХОД РОССИЙСКО-ЛИТОВСКОЙ ГОСУДАРСТВЕННОЙ ГРАНИЦЫ И ВОЗВРАЩЕНИЕ</w:t>
      </w:r>
    </w:p>
    <w:p w:rsidR="00000000" w:rsidRDefault="006965A4">
      <w:pPr>
        <w:pStyle w:val="just"/>
      </w:pPr>
      <w:r>
        <w:t>На странице 1 помещается текст следующего содержания:</w:t>
      </w:r>
    </w:p>
    <w:p w:rsidR="00000000" w:rsidRDefault="006965A4">
      <w:pPr>
        <w:pStyle w:val="just"/>
      </w:pPr>
      <w:r>
        <w:t>"Удостоверение на разовы</w:t>
      </w:r>
      <w:r>
        <w:t>й переход российско-литовской государственной границы и возвращение".</w:t>
      </w:r>
    </w:p>
    <w:p w:rsidR="00000000" w:rsidRDefault="006965A4">
      <w:pPr>
        <w:pStyle w:val="just"/>
      </w:pPr>
      <w:r>
        <w:t>На странице 2 помещается текст следующего содержания:</w:t>
      </w:r>
    </w:p>
    <w:p w:rsidR="00000000" w:rsidRDefault="006965A4">
      <w:pPr>
        <w:pStyle w:val="HTML"/>
      </w:pPr>
      <w:r>
        <w:t xml:space="preserve">    "На  основании  Соглашения  между Правительством Российской Федерации и</w:t>
      </w:r>
    </w:p>
    <w:p w:rsidR="00000000" w:rsidRDefault="006965A4">
      <w:pPr>
        <w:pStyle w:val="HTML"/>
      </w:pPr>
      <w:r>
        <w:t>Правительством   Литовской    Республики   о    деятельн</w:t>
      </w:r>
      <w:r>
        <w:t>ости    пограничных</w:t>
      </w:r>
    </w:p>
    <w:p w:rsidR="00000000" w:rsidRDefault="006965A4">
      <w:pPr>
        <w:pStyle w:val="HTML"/>
      </w:pPr>
      <w:r>
        <w:t>уполномоченных от "16" августа 2011 г.</w:t>
      </w:r>
    </w:p>
    <w:p w:rsidR="00000000" w:rsidRDefault="006965A4">
      <w:pPr>
        <w:pStyle w:val="HTML"/>
      </w:pPr>
      <w:r>
        <w:t>_____________________________________________________________________ имеет</w:t>
      </w:r>
    </w:p>
    <w:p w:rsidR="00000000" w:rsidRDefault="006965A4">
      <w:pPr>
        <w:pStyle w:val="HTML"/>
      </w:pPr>
      <w:r>
        <w:t>(воинское (специальное) звание, фамилия, имя, отчество)</w:t>
      </w:r>
    </w:p>
    <w:p w:rsidR="00000000" w:rsidRDefault="006965A4">
      <w:pPr>
        <w:pStyle w:val="HTML"/>
      </w:pPr>
      <w:r>
        <w:t>право перехода российско-литовской государственной границы и возв</w:t>
      </w:r>
      <w:r>
        <w:t>ращения.</w:t>
      </w:r>
    </w:p>
    <w:p w:rsidR="00000000" w:rsidRDefault="006965A4">
      <w:pPr>
        <w:pStyle w:val="HTML"/>
      </w:pPr>
      <w:r>
        <w:t>Действительно  при  предъявлении  документа,  удостоверяющего  личность</w:t>
      </w:r>
    </w:p>
    <w:p w:rsidR="00000000" w:rsidRDefault="006965A4">
      <w:pPr>
        <w:pStyle w:val="HTML"/>
      </w:pPr>
      <w:r>
        <w:t>владельца.</w:t>
      </w:r>
    </w:p>
    <w:p w:rsidR="00000000" w:rsidRDefault="006965A4">
      <w:pPr>
        <w:pStyle w:val="HTML"/>
      </w:pPr>
    </w:p>
    <w:p w:rsidR="00000000" w:rsidRDefault="006965A4">
      <w:pPr>
        <w:pStyle w:val="HTML"/>
      </w:pPr>
      <w:r>
        <w:t>Действительно с "____" ______________ ____ г.</w:t>
      </w:r>
    </w:p>
    <w:p w:rsidR="00000000" w:rsidRDefault="006965A4">
      <w:pPr>
        <w:pStyle w:val="HTML"/>
      </w:pPr>
    </w:p>
    <w:p w:rsidR="00000000" w:rsidRDefault="006965A4">
      <w:pPr>
        <w:pStyle w:val="HTML"/>
      </w:pPr>
      <w:r>
        <w:t>по "____" _____________ ____ г.</w:t>
      </w:r>
    </w:p>
    <w:p w:rsidR="00000000" w:rsidRDefault="006965A4">
      <w:pPr>
        <w:pStyle w:val="HTML"/>
      </w:pPr>
    </w:p>
    <w:p w:rsidR="00000000" w:rsidRDefault="006965A4">
      <w:pPr>
        <w:pStyle w:val="HTML"/>
      </w:pPr>
      <w:r>
        <w:t>Пограничный уполномоченный</w:t>
      </w:r>
    </w:p>
    <w:p w:rsidR="00000000" w:rsidRDefault="006965A4">
      <w:pPr>
        <w:pStyle w:val="HTML"/>
      </w:pPr>
    </w:p>
    <w:p w:rsidR="00000000" w:rsidRDefault="006965A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965A4">
      <w:pPr>
        <w:pStyle w:val="HTML"/>
      </w:pPr>
      <w:r>
        <w:t>(наименование государства)</w:t>
      </w:r>
    </w:p>
    <w:p w:rsidR="00000000" w:rsidRDefault="006965A4">
      <w:pPr>
        <w:pStyle w:val="HTML"/>
      </w:pPr>
      <w:r>
        <w:t>___________________________________________________________________________</w:t>
      </w:r>
    </w:p>
    <w:p w:rsidR="00000000" w:rsidRDefault="006965A4">
      <w:pPr>
        <w:pStyle w:val="HTML"/>
      </w:pPr>
      <w:r>
        <w:t>(воинское (специальное) звание, подпись, фамилия, инициалы)</w:t>
      </w:r>
    </w:p>
    <w:p w:rsidR="00000000" w:rsidRDefault="006965A4">
      <w:pPr>
        <w:pStyle w:val="HTML"/>
      </w:pPr>
    </w:p>
    <w:p w:rsidR="00000000" w:rsidRDefault="006965A4">
      <w:pPr>
        <w:pStyle w:val="HTML"/>
      </w:pPr>
      <w:r>
        <w:t>М.П.</w:t>
      </w:r>
    </w:p>
    <w:p w:rsidR="00000000" w:rsidRDefault="006965A4">
      <w:pPr>
        <w:pStyle w:val="HTML"/>
      </w:pPr>
    </w:p>
    <w:p w:rsidR="00000000" w:rsidRDefault="006965A4">
      <w:pPr>
        <w:pStyle w:val="HTML"/>
      </w:pPr>
      <w:r>
        <w:t>г. __________ "___" ____________ _____ г.".</w:t>
      </w:r>
    </w:p>
    <w:p w:rsidR="00000000" w:rsidRDefault="006965A4">
      <w:pPr>
        <w:pStyle w:val="just"/>
      </w:pPr>
      <w:r>
        <w:t>На странице 3 помещается текст на литовском языке, аналогичный тексту, помещенному на странице 2.</w:t>
      </w:r>
    </w:p>
    <w:p w:rsidR="00000000" w:rsidRDefault="006965A4">
      <w:pPr>
        <w:pStyle w:val="just"/>
      </w:pPr>
      <w:r>
        <w:t>Страница 4 не заполняется.</w:t>
      </w:r>
    </w:p>
    <w:p w:rsidR="00000000" w:rsidRDefault="00696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A4">
      <w:pPr>
        <w:pStyle w:val="right"/>
      </w:pPr>
      <w:r>
        <w:t>Источник - Двусторонний документ (кроме СНГ) от 16.08.2011</w:t>
      </w:r>
    </w:p>
    <w:p w:rsidR="00000000" w:rsidRDefault="00696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https://порядокправа.рф/obrazecy/forma_udostovereniya_na_razovyj_p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erexod_rossijsko_litovskoj_gosudarstvennoj_granicy_i_vozvrashhenie.htm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A4"/>
    <w:rsid w:val="0069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7B1FE-925E-4C67-880C-AF239189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na_razovyj_perexod_rossijsko_litovskoj_gosudarstvennoj_granicy_i_vozvrash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на разовый переход российско-литовской государственной границы и возвращение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2022-08-08T04:16:00Z</dcterms:created>
  <dcterms:modified xsi:type="dcterms:W3CDTF">2022-08-08T04:16:00Z</dcterms:modified>
</cp:coreProperties>
</file>