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7D1B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регистрационного журнала исходящих документов территориальной избирательной комиссии</w:t>
      </w:r>
    </w:p>
    <w:p w:rsidR="00000000" w:rsidRDefault="00097D1B">
      <w:pPr>
        <w:pStyle w:val="right"/>
      </w:pPr>
      <w:r>
        <w:t xml:space="preserve">Приложение N 2 к Примерной инструкции по делопроизводству в территориальной </w:t>
      </w:r>
      <w:r>
        <w:t>(районной, городской и иной) комиссии и избирательной комиссии муниципального образования</w:t>
      </w:r>
    </w:p>
    <w:p w:rsidR="00000000" w:rsidRDefault="00097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D1B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РЕГИСТРАЦИОННОГО ЖУРНАЛА ИСХОДЯЩИХ ДОКУМЕНТОВ</w:t>
      </w:r>
    </w:p>
    <w:p w:rsidR="00000000" w:rsidRDefault="00097D1B">
      <w:pPr>
        <w:pStyle w:val="HTML"/>
      </w:pPr>
      <w:r>
        <w:t>---------------------------------------------------------------------------</w:t>
      </w:r>
    </w:p>
    <w:p w:rsidR="00000000" w:rsidRDefault="00097D1B">
      <w:pPr>
        <w:pStyle w:val="HTML"/>
      </w:pPr>
      <w:r>
        <w:t>¦   Дата    ¦Регистра-¦Адресат¦ Кратк</w:t>
      </w:r>
      <w:r>
        <w:t>ое  ¦  Кто   ¦Испол-¦Номер дела с ко-¦</w:t>
      </w:r>
    </w:p>
    <w:p w:rsidR="00000000" w:rsidRDefault="00097D1B">
      <w:pPr>
        <w:pStyle w:val="HTML"/>
      </w:pPr>
      <w:r>
        <w:t>¦отправления¦ционный  ¦       ¦содержание¦подписал¦нитель¦пией исходящего ¦</w:t>
      </w:r>
    </w:p>
    <w:p w:rsidR="00000000" w:rsidRDefault="00097D1B">
      <w:pPr>
        <w:pStyle w:val="HTML"/>
      </w:pPr>
      <w:r>
        <w:t>¦ документа ¦номер    ¦       ¦документа ¦документ¦      ¦документа       ¦</w:t>
      </w:r>
    </w:p>
    <w:p w:rsidR="00000000" w:rsidRDefault="00097D1B">
      <w:pPr>
        <w:pStyle w:val="HTML"/>
      </w:pPr>
      <w:r>
        <w:t>------------+---------+-------+----------+--------+------+-------</w:t>
      </w:r>
      <w:r>
        <w:t>----------</w:t>
      </w:r>
    </w:p>
    <w:p w:rsidR="00000000" w:rsidRDefault="00097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D1B">
      <w:pPr>
        <w:pStyle w:val="right"/>
      </w:pPr>
      <w:r>
        <w:t>Источник - Постановление ЦИК России от 20.10.2011 № 48/406-6</w:t>
      </w:r>
    </w:p>
    <w:p w:rsidR="00000000" w:rsidRDefault="00097D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https://порядокправа.рф/obrazecy/forma_registracionnogo_zhurnala_isxodyashhix_dokumentov_territorialnoj_izbiratelnoj_komissii.htm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D1B"/>
    <w:rsid w:val="0009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2F4261-39DB-465A-94EA-B3EFFCF88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onnogo_zhurnala_isxodyashhix_dokumentov_territorialnoj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регистрационного журнала исходящих документов территориальной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2022-08-08T01:45:00Z</dcterms:created>
  <dcterms:modified xsi:type="dcterms:W3CDTF">2022-08-08T01:45:00Z</dcterms:modified>
</cp:coreProperties>
</file>