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89B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результатов оперативного контроля погрешности с использованием метода разбавления пробы (рекомендуемая)</w:t>
      </w:r>
    </w:p>
    <w:p w:rsidR="00000000" w:rsidRDefault="00E3389B">
      <w:pPr>
        <w:pStyle w:val="right"/>
      </w:pPr>
      <w:r>
        <w:t>Приложение В к РД 52.18.685-2006 (рекомендуемое)</w:t>
      </w:r>
    </w:p>
    <w:p w:rsidR="00000000" w:rsidRDefault="00E33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9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РЕГИСТРАЦИИ РЕЗУЛЬТАТОВ </w:t>
      </w:r>
      <w:r>
        <w:rPr>
          <w:rFonts w:eastAsia="Times New Roman"/>
        </w:rPr>
        <w:t>ОПЕРАТИВНОГО КОНТРОЛЯ ПОГРЕШНОСТИ С ИСПОЛЬЗОВАНИЕМ МЕТОДА РАЗБАВЛЕНИЯ ПРОБЫ</w:t>
      </w:r>
    </w:p>
    <w:p w:rsidR="00000000" w:rsidRDefault="00E3389B">
      <w:pPr>
        <w:pStyle w:val="just"/>
      </w:pPr>
      <w:r>
        <w:t>Проект:</w:t>
      </w:r>
    </w:p>
    <w:p w:rsidR="00000000" w:rsidRDefault="00E3389B">
      <w:pPr>
        <w:pStyle w:val="just"/>
      </w:pPr>
      <w:r>
        <w:t>Матрица:</w:t>
      </w:r>
    </w:p>
    <w:p w:rsidR="00000000" w:rsidRDefault="00E3389B">
      <w:pPr>
        <w:pStyle w:val="just"/>
      </w:pPr>
      <w:r>
        <w:t>Дата проведения анализа:</w:t>
      </w:r>
    </w:p>
    <w:p w:rsidR="00000000" w:rsidRDefault="00E33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9B">
      <w:pPr>
        <w:pStyle w:val="HTML"/>
      </w:pPr>
      <w:r>
        <w:t>-------------------------------------------------------------------------</w:t>
      </w:r>
    </w:p>
    <w:p w:rsidR="00000000" w:rsidRDefault="00E3389B">
      <w:pPr>
        <w:pStyle w:val="HTML"/>
      </w:pPr>
      <w:r>
        <w:t>¦Шифр ¦Наименование¦  Массовая концентрация,   ¦ Результат ¦  Н</w:t>
      </w:r>
      <w:r>
        <w:t>орматив  ¦</w:t>
      </w:r>
    </w:p>
    <w:p w:rsidR="00000000" w:rsidRDefault="00E3389B">
      <w:pPr>
        <w:pStyle w:val="HTML"/>
      </w:pPr>
      <w:r>
        <w:t>¦пробы¦  металла   ¦        мкг/куб. дм        ¦контрольной¦оперативного¦</w:t>
      </w:r>
    </w:p>
    <w:p w:rsidR="00000000" w:rsidRDefault="00E3389B">
      <w:pPr>
        <w:pStyle w:val="HTML"/>
      </w:pPr>
      <w:r>
        <w:t>¦     ¦            +---------------------------+ процедуры ¦  контроля  ¦</w:t>
      </w:r>
    </w:p>
    <w:p w:rsidR="00000000" w:rsidRDefault="00E3389B">
      <w:pPr>
        <w:pStyle w:val="HTML"/>
      </w:pPr>
      <w:r>
        <w:t>¦     ¦            ¦неразбавленной¦разбавленной¦    K ,    ¦погрешности ¦</w:t>
      </w:r>
    </w:p>
    <w:p w:rsidR="00000000" w:rsidRDefault="00E3389B">
      <w:pPr>
        <w:pStyle w:val="HTML"/>
      </w:pPr>
      <w:r>
        <w:t xml:space="preserve">¦     ¦            ¦   </w:t>
      </w:r>
      <w:r>
        <w:t xml:space="preserve"> пробы     ¦   пробы    ¦     k     ¦     K,     ¦</w:t>
      </w:r>
    </w:p>
    <w:p w:rsidR="00000000" w:rsidRDefault="00E3389B">
      <w:pPr>
        <w:pStyle w:val="HTML"/>
      </w:pPr>
      <w:r>
        <w:t>¦     ¦            ¦              ¦            ¦мкг/куб. дм¦мкг/куб. дм ¦</w:t>
      </w:r>
    </w:p>
    <w:p w:rsidR="00000000" w:rsidRDefault="00E3389B">
      <w:pPr>
        <w:pStyle w:val="HTML"/>
      </w:pPr>
      <w:r>
        <w:t>+-----+------------+--------------+------------+-----------+------------+</w:t>
      </w:r>
    </w:p>
    <w:p w:rsidR="00000000" w:rsidRDefault="00E3389B">
      <w:pPr>
        <w:pStyle w:val="HTML"/>
      </w:pPr>
      <w:r>
        <w:t>+-----+------------+--------------+------------+---------</w:t>
      </w:r>
      <w:r>
        <w:t>--+------------+</w:t>
      </w:r>
    </w:p>
    <w:p w:rsidR="00000000" w:rsidRDefault="00E3389B">
      <w:pPr>
        <w:pStyle w:val="HTML"/>
      </w:pPr>
      <w:r>
        <w:t>+-----+------------+--------------+------------+-----------+------------+</w:t>
      </w:r>
    </w:p>
    <w:p w:rsidR="00000000" w:rsidRDefault="00E3389B">
      <w:pPr>
        <w:pStyle w:val="HTML"/>
      </w:pPr>
      <w:r>
        <w:t>------+------------+--------------+------------+-----------+-------------</w:t>
      </w:r>
    </w:p>
    <w:p w:rsidR="00000000" w:rsidRDefault="00E3389B">
      <w:pPr>
        <w:pStyle w:val="HTML"/>
      </w:pPr>
    </w:p>
    <w:p w:rsidR="00000000" w:rsidRDefault="00E3389B">
      <w:pPr>
        <w:pStyle w:val="HTML"/>
      </w:pPr>
      <w:r>
        <w:t>Оператор           ___________________                _____________________</w:t>
      </w:r>
    </w:p>
    <w:p w:rsidR="00000000" w:rsidRDefault="00E3389B">
      <w:pPr>
        <w:pStyle w:val="HTML"/>
      </w:pPr>
      <w:r>
        <w:t xml:space="preserve">подпись       </w:t>
      </w:r>
      <w:r>
        <w:t xml:space="preserve">                расшифровка подписи</w:t>
      </w:r>
    </w:p>
    <w:p w:rsidR="00000000" w:rsidRDefault="00E33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9B">
      <w:pPr>
        <w:pStyle w:val="right"/>
      </w:pPr>
      <w:r>
        <w:t>Источник - Руководящий документ Росгидромета от 27.11.2006 № РД 52.18.685-2006</w:t>
      </w:r>
    </w:p>
    <w:p w:rsidR="00000000" w:rsidRDefault="00E33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https://порядокправа.рф/obrazecy/forma_registracii_rezultatov_operativnogo_kontrolya_pogreshnosti_s_ispolzovaniem_metoda_razbavleniya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9B"/>
    <w:rsid w:val="00E3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1BE78-6DF8-4DD9-A7CB-921BE7CD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rezultatov_operativnogo_kontrolya_pogreshnosti_s_ispolzovaniem_metoda_razbav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результатов оперативного контроля погрешности с использованием метода разбавления пробы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2022-08-08T01:43:00Z</dcterms:created>
  <dcterms:modified xsi:type="dcterms:W3CDTF">2022-08-08T01:43:00Z</dcterms:modified>
</cp:coreProperties>
</file>