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82E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расходных обязательств сельского поселения Ташировское Наро-Фоминского муниципального района Московской области</w:t>
      </w:r>
    </w:p>
    <w:p w:rsidR="00000000" w:rsidRDefault="0084582E">
      <w:pPr>
        <w:pStyle w:val="right"/>
      </w:pPr>
      <w:r>
        <w:t>Приложение к Положению о порядке ведения реестра расходных обязательств муниципального образования сельское поселение Ташировское Наро-Фоминского муниципального района Московской области</w:t>
      </w:r>
    </w:p>
    <w:p w:rsidR="00000000" w:rsidRDefault="00845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82E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РАСХОДНЫХ ОБЯЗАТЕЛЬСТВ СЕЛЬСКОГО ПОСЕЛЕНИЯ ТАШИРОВСКОЕ</w:t>
      </w:r>
      <w:r>
        <w:rPr>
          <w:rFonts w:eastAsia="Times New Roman"/>
        </w:rPr>
        <w:t xml:space="preserve"> НАРО-ФОМИНСКОГО МУНИЦИПАЛЬНОГО РАЙОНА МОСКОВСКОЙ ОБЛАСТИ</w:t>
      </w:r>
    </w:p>
    <w:p w:rsidR="00000000" w:rsidRDefault="0084582E">
      <w:pPr>
        <w:pStyle w:val="HTML"/>
      </w:pPr>
      <w:r>
        <w:t>-------------------------------------------------------------------------------------------------------------------------------------------------------------------------------------------</w:t>
      </w:r>
    </w:p>
    <w:p w:rsidR="00000000" w:rsidRDefault="0084582E">
      <w:pPr>
        <w:pStyle w:val="HTML"/>
      </w:pPr>
      <w:r>
        <w:t>¦Наименова</w:t>
      </w:r>
      <w:r>
        <w:t>ние    ¦Наименование ¦Муниципальный нормативный правовой  ¦Коды бюджетной          ¦Форма        ¦Объем средств на исполнение расходного обязательства,                         ¦</w:t>
      </w:r>
    </w:p>
    <w:p w:rsidR="00000000" w:rsidRDefault="0084582E">
      <w:pPr>
        <w:pStyle w:val="HTML"/>
      </w:pPr>
      <w:r>
        <w:t>¦вопроса         ¦главного     ¦акт, договор (соглашение)           ¦классифик</w:t>
      </w:r>
      <w:r>
        <w:t>ации           ¦исполнения   ¦тыс. руб.                                                                     ¦</w:t>
      </w:r>
    </w:p>
    <w:p w:rsidR="00000000" w:rsidRDefault="0084582E">
      <w:pPr>
        <w:pStyle w:val="HTML"/>
      </w:pPr>
      <w:r>
        <w:t>¦местного        ¦распорядителя+------------------------------------+------------------------+расходного   +--------------------------------------</w:t>
      </w:r>
      <w:r>
        <w:t>----------------------------------------+</w:t>
      </w:r>
    </w:p>
    <w:p w:rsidR="00000000" w:rsidRDefault="0084582E">
      <w:pPr>
        <w:pStyle w:val="HTML"/>
      </w:pPr>
      <w:r>
        <w:t>¦значения        ¦средств      ¦Наимено- ¦Номер     ¦Дата  ¦Срок    ¦Р ¦Пр ¦ЦСР ¦Вр ¦ЭС ¦ИВФЮ¦обязательства¦Всего                ¦Отчетный  ¦Текущий         ¦Плановый ¦Плановый ¦Плановый¦</w:t>
      </w:r>
    </w:p>
    <w:p w:rsidR="00000000" w:rsidRDefault="0084582E">
      <w:pPr>
        <w:pStyle w:val="HTML"/>
      </w:pPr>
      <w:r>
        <w:t>¦(делегированного¦местного</w:t>
      </w:r>
      <w:r>
        <w:t xml:space="preserve">     ¦вание и  ¦статьи,   ¦вступ-¦действия¦  ¦   ¦    ¦   ¦   ¦    ¦             ¦                     ¦год       ¦год (n)         ¦год      ¦год      ¦год     ¦</w:t>
      </w:r>
    </w:p>
    <w:p w:rsidR="00000000" w:rsidRDefault="0084582E">
      <w:pPr>
        <w:pStyle w:val="HTML"/>
      </w:pPr>
      <w:r>
        <w:t>¦полномочия)     ¦бюджета      ¦реквизиты¦части,    ¦ления ¦        ¦  ¦   ¦    ¦   ¦   ¦    ¦</w:t>
      </w:r>
      <w:r>
        <w:t xml:space="preserve">             ¦                     ¦(n - 1)   ¦                ¦(n + 1)  ¦(n + 2)  ¦(n + 3) ¦</w:t>
      </w:r>
    </w:p>
    <w:p w:rsidR="00000000" w:rsidRDefault="0084582E">
      <w:pPr>
        <w:pStyle w:val="HTML"/>
      </w:pPr>
      <w:r>
        <w:t>¦                ¦             ¦         ¦пункта,   ¦в силу¦        ¦  ¦   ¦    ¦   ¦   ¦    ¦             +---------------------+----------+----------------+----</w:t>
      </w:r>
      <w:r>
        <w:t>-----+---------+--------+</w:t>
      </w:r>
    </w:p>
    <w:p w:rsidR="00000000" w:rsidRDefault="0084582E">
      <w:pPr>
        <w:pStyle w:val="HTML"/>
      </w:pPr>
      <w:r>
        <w:t>¦                ¦             ¦         ¦подпункта,¦      ¦        ¦  ¦   ¦    ¦   ¦   ¦    ¦             ¦Преду-    ¦Исполнено ¦План ¦Факт¦План ¦Факт      ¦Прогноз  ¦Прогноз  ¦Прогноз ¦</w:t>
      </w:r>
    </w:p>
    <w:p w:rsidR="00000000" w:rsidRDefault="0084582E">
      <w:pPr>
        <w:pStyle w:val="HTML"/>
      </w:pPr>
      <w:r>
        <w:t>¦                ¦             ¦         ¦</w:t>
      </w:r>
      <w:r>
        <w:t>абзаца    ¦      ¦        ¦  ¦   ¦    ¦   ¦   ¦    ¦             ¦смотрено  ¦на дату   ¦     ¦    ¦     ¦на дату   ¦         ¦         ¦        ¦</w:t>
      </w:r>
    </w:p>
    <w:p w:rsidR="00000000" w:rsidRDefault="0084582E">
      <w:pPr>
        <w:pStyle w:val="HTML"/>
      </w:pPr>
      <w:r>
        <w:t>¦                ¦             ¦         ¦          ¦      ¦        ¦  ¦   ¦    ¦   ¦   ¦    ¦             ¦НП</w:t>
      </w:r>
      <w:r>
        <w:t>А,      ¦представ- ¦     ¦    ¦     ¦пред-     ¦         ¦         ¦        ¦</w:t>
      </w:r>
    </w:p>
    <w:p w:rsidR="00000000" w:rsidRDefault="0084582E">
      <w:pPr>
        <w:pStyle w:val="HTML"/>
      </w:pPr>
      <w:r>
        <w:t>¦                ¦             ¦         ¦          ¦      ¦        ¦  ¦   ¦    ¦   ¦   ¦    ¦             ¦договором ¦ления     ¦     ¦    ¦     ¦ставления ¦         ¦         ¦</w:t>
      </w:r>
      <w:r>
        <w:t xml:space="preserve">        ¦</w:t>
      </w:r>
    </w:p>
    <w:p w:rsidR="00000000" w:rsidRDefault="0084582E">
      <w:pPr>
        <w:pStyle w:val="HTML"/>
      </w:pPr>
      <w:r>
        <w:t>¦                ¦             ¦         ¦          ¦      ¦        ¦  ¦   ¦    ¦   ¦   ¦    ¦             ¦          ¦фрагмента ¦     ¦    ¦     ¦фрагмента ¦         ¦         ¦        ¦</w:t>
      </w:r>
    </w:p>
    <w:p w:rsidR="00000000" w:rsidRDefault="0084582E">
      <w:pPr>
        <w:pStyle w:val="HTML"/>
      </w:pPr>
      <w:r>
        <w:lastRenderedPageBreak/>
        <w:t>-----------------+-------------+---------+----------+-----</w:t>
      </w:r>
      <w:r>
        <w:t>-+--------+--+---+----+---+---+----+-------------+----------+----------+-----+----+-----+----------+---------+---------+---------</w:t>
      </w:r>
    </w:p>
    <w:p w:rsidR="00000000" w:rsidRDefault="00845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82E">
      <w:pPr>
        <w:pStyle w:val="right"/>
      </w:pPr>
      <w:r>
        <w:t xml:space="preserve">Источник - Решение Совета депутатов сельского поселения Ташировское Наро-Фоминского муниципального района МО от 12.09.2007 № </w:t>
      </w:r>
      <w:r>
        <w:t>2/21</w:t>
      </w:r>
    </w:p>
    <w:p w:rsidR="00000000" w:rsidRDefault="00845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https://порядокправа.рф/obrazecy/forma_reestra_rasxodnyx_obyazatelstv_selskogo_poseleniya_tashirovskoe_naro_fominskogo_municipalnogo_.htm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2E"/>
    <w:rsid w:val="0084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FC580-F375-4E50-8DB2-B5F31570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rasxodnyx_obyazatelstv_selskogo_poseleniya_tashirovskoe_naro_fomin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расходных обязательств сельского поселения Ташировское Наро-Фоминского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2022-08-08T01:41:00Z</dcterms:created>
  <dcterms:modified xsi:type="dcterms:W3CDTF">2022-08-08T01:41:00Z</dcterms:modified>
</cp:coreProperties>
</file>