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2174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реестра, представляемого профессиональными объединениями страховщиков автономной некоммерческой организации "Фонд защиты вкладчиков", созданной государственной корпорацией "Агентство по страхованию вкладов"</w:t>
      </w:r>
    </w:p>
    <w:p w:rsidR="00000000" w:rsidRDefault="00382174">
      <w:pPr>
        <w:pStyle w:val="right"/>
      </w:pPr>
      <w:r>
        <w:t xml:space="preserve">Приложение к Приказу Банка России от 30 апреля 2014 года N ОД-903 </w:t>
      </w:r>
    </w:p>
    <w:p w:rsidR="00000000" w:rsidRDefault="00382174">
      <w:pPr>
        <w:pStyle w:val="HTML"/>
      </w:pPr>
      <w:r>
        <w:t xml:space="preserve">                                  РЕЕСТР</w:t>
      </w:r>
    </w:p>
    <w:p w:rsidR="00000000" w:rsidRDefault="00382174">
      <w:pPr>
        <w:pStyle w:val="HTML"/>
      </w:pPr>
      <w:r>
        <w:t>_____________________________________________________________</w:t>
      </w:r>
    </w:p>
    <w:p w:rsidR="00000000" w:rsidRDefault="00382174">
      <w:pPr>
        <w:pStyle w:val="HTML"/>
      </w:pPr>
      <w:r>
        <w:t>(наименование профессионального объединения страховщиков)</w:t>
      </w:r>
    </w:p>
    <w:p w:rsidR="00000000" w:rsidRDefault="00382174">
      <w:pPr>
        <w:pStyle w:val="HTML"/>
      </w:pPr>
      <w:r>
        <w:t>за период с __.__.____ по __</w:t>
      </w:r>
      <w:r>
        <w:t>.__.____</w:t>
      </w:r>
    </w:p>
    <w:p w:rsidR="00000000" w:rsidRDefault="00382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174">
      <w:pPr>
        <w:pStyle w:val="3"/>
        <w:rPr>
          <w:rFonts w:eastAsia="Times New Roman"/>
        </w:rPr>
      </w:pPr>
      <w:r>
        <w:rPr>
          <w:rFonts w:eastAsia="Times New Roman"/>
        </w:rPr>
        <w:t>N п/п ФИО получателя Страхователь Сведения о договоре страхования Дата страхового случая Дата обращения Дата представления полного комплекта документов Вид причиненного вреда (имущество, жизнь, здоровье) Дата выплаты Сумма выплаты (тыс. руб.) Наи</w:t>
      </w:r>
      <w:r>
        <w:rPr>
          <w:rFonts w:eastAsia="Times New Roman"/>
        </w:rPr>
        <w:t>менование страховщика Номер полиса, договора Дата заключения 1 2 3 4 5 6 7 8 9 10 11 12</w:t>
      </w:r>
    </w:p>
    <w:p w:rsidR="00000000" w:rsidRDefault="00382174">
      <w:pPr>
        <w:pStyle w:val="left"/>
      </w:pPr>
      <w:r>
        <w:t>ИТОГО</w:t>
      </w:r>
    </w:p>
    <w:p w:rsidR="00000000" w:rsidRDefault="00382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174">
      <w:pPr>
        <w:pStyle w:val="HTML"/>
      </w:pPr>
      <w:r>
        <w:t xml:space="preserve">    _______________________________ _____________ _________________________</w:t>
      </w:r>
    </w:p>
    <w:p w:rsidR="00000000" w:rsidRDefault="00382174">
      <w:pPr>
        <w:pStyle w:val="HTML"/>
      </w:pPr>
      <w:r>
        <w:t>(наименование должности       (подпись)      (инициалы, фамилия)</w:t>
      </w:r>
    </w:p>
    <w:p w:rsidR="00000000" w:rsidRDefault="00382174">
      <w:pPr>
        <w:pStyle w:val="HTML"/>
      </w:pPr>
      <w:r>
        <w:t>уполномоченного лица</w:t>
      </w:r>
      <w:r>
        <w:t>)</w:t>
      </w:r>
    </w:p>
    <w:p w:rsidR="00000000" w:rsidRDefault="00382174">
      <w:pPr>
        <w:pStyle w:val="HTML"/>
      </w:pPr>
    </w:p>
    <w:p w:rsidR="00000000" w:rsidRDefault="00382174">
      <w:pPr>
        <w:pStyle w:val="HTML"/>
      </w:pPr>
      <w:r>
        <w:t>М.П.</w:t>
      </w:r>
    </w:p>
    <w:p w:rsidR="00000000" w:rsidRDefault="003821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2174">
      <w:pPr>
        <w:pStyle w:val="right"/>
      </w:pPr>
      <w:r>
        <w:t>Источник - Приказ Банка России от 30.04.2014 № ОД-903</w:t>
      </w:r>
    </w:p>
    <w:p w:rsidR="00000000" w:rsidRDefault="003821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https://порядокправа.рф/obrazecy/forma_reestra_predstavlyaemogo_professionalnymi_obedineniyami_straxovshhikov_avtonomnoj_nekommerchesko.htm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174"/>
    <w:rsid w:val="0038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D92485-FF13-4DED-9C93-D499BA12A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predstavlyaemogo_professionalnymi_obedineniyami_straxovshhikov_avtonomnoj_nekommerche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реестра, представляемого профессиональными объединениями страховщиков автономной некоммерческой организации "Фонд защиты вкладчиков", созданной государственной корпорацией "Агентство по страхованию вкладов"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2022-08-08T01:40:00Z</dcterms:created>
  <dcterms:modified xsi:type="dcterms:W3CDTF">2022-08-08T01:40:00Z</dcterms:modified>
</cp:coreProperties>
</file>