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706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объектов топливно-энергетического комплекса</w:t>
      </w:r>
    </w:p>
    <w:p w:rsidR="00000000" w:rsidRDefault="007A4706">
      <w:pPr>
        <w:pStyle w:val="right"/>
      </w:pPr>
      <w:r>
        <w:t>Утверждена Приказом Минэнерго России от 13.06.2012 N 295</w:t>
      </w:r>
    </w:p>
    <w:p w:rsidR="00000000" w:rsidRDefault="007A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706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объектов топливно-энергетического комплекса</w:t>
      </w:r>
    </w:p>
    <w:p w:rsidR="00000000" w:rsidRDefault="007A4706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A4706">
      <w:pPr>
        <w:pStyle w:val="HTML"/>
      </w:pPr>
      <w:r>
        <w:t>¦Поряд- ¦Дата   ¦Дата   ¦Дата и  ¦       Сведения о юридическом лице       ¦  Сведения о категорированном объекте   ¦</w:t>
      </w:r>
    </w:p>
    <w:p w:rsidR="00000000" w:rsidRDefault="007A4706">
      <w:pPr>
        <w:pStyle w:val="HTML"/>
      </w:pPr>
      <w:r>
        <w:t>¦ковый  ¦внесе- ¦вне</w:t>
      </w:r>
      <w:r>
        <w:t>се- ¦основа- ¦(далее - ЮЛ) или физическом лице (далее -¦                                        ¦</w:t>
      </w:r>
    </w:p>
    <w:p w:rsidR="00000000" w:rsidRDefault="007A4706">
      <w:pPr>
        <w:pStyle w:val="HTML"/>
      </w:pPr>
      <w:r>
        <w:t>¦(реест-¦ния в  ¦ния из-¦ние ис- ¦     ФЛ), в том числе индивидуальном     ¦                                        ¦</w:t>
      </w:r>
    </w:p>
    <w:p w:rsidR="00000000" w:rsidRDefault="007A4706">
      <w:pPr>
        <w:pStyle w:val="HTML"/>
      </w:pPr>
      <w:r>
        <w:t>¦ровый) ¦реестр ¦менений¦ключения¦ предп</w:t>
      </w:r>
      <w:r>
        <w:t>ринимателе (далее - ИП), владеющих ¦                                        ¦</w:t>
      </w:r>
    </w:p>
    <w:p w:rsidR="00000000" w:rsidRDefault="007A4706">
      <w:pPr>
        <w:pStyle w:val="HTML"/>
      </w:pPr>
      <w:r>
        <w:t>¦номер  ¦сведе- ¦в све- ¦сведений¦на праве собственности или ином законном ¦                                        ¦</w:t>
      </w:r>
    </w:p>
    <w:p w:rsidR="00000000" w:rsidRDefault="007A4706">
      <w:pPr>
        <w:pStyle w:val="HTML"/>
      </w:pPr>
      <w:r>
        <w:t>¦катего-¦ний о  ¦дения о¦о кате- ¦   основании категорирован</w:t>
      </w:r>
      <w:r>
        <w:t>ным объектом   ¦                                        ¦</w:t>
      </w:r>
    </w:p>
    <w:p w:rsidR="00000000" w:rsidRDefault="007A4706">
      <w:pPr>
        <w:pStyle w:val="HTML"/>
      </w:pPr>
      <w:r>
        <w:t>¦риро-  ¦катего-¦катего-¦гориро- +-----------------------------------------+----------------------------------------+</w:t>
      </w:r>
    </w:p>
    <w:p w:rsidR="00000000" w:rsidRDefault="007A4706">
      <w:pPr>
        <w:pStyle w:val="HTML"/>
      </w:pPr>
      <w:r>
        <w:t>¦ванного¦риро-  ¦риро-  ¦ванном  ¦полное ¦сокра- ¦органи- ¦адрес   ¦дата и ¦наим</w:t>
      </w:r>
      <w:r>
        <w:t>е-¦   сведения о    ¦сведения о ка- ¦</w:t>
      </w:r>
    </w:p>
    <w:p w:rsidR="00000000" w:rsidRDefault="007A4706">
      <w:pPr>
        <w:pStyle w:val="HTML"/>
      </w:pPr>
      <w:r>
        <w:t>¦объекта¦ванном ¦ванном ¦объекте ¦наиме- ¦щенное ¦зацион- ¦(место  ¦номер  ¦нова- ¦  производимом   ¦тегории опас-  ¦</w:t>
      </w:r>
    </w:p>
    <w:p w:rsidR="00000000" w:rsidRDefault="007A4706">
      <w:pPr>
        <w:pStyle w:val="HTML"/>
      </w:pPr>
      <w:r>
        <w:t xml:space="preserve">¦       ¦объекте¦объекте¦        ¦нование¦наиме- ¦но-пра- ¦нахож-  ¦госу-  ¦ние   ¦     и (или)     </w:t>
      </w:r>
      <w:r>
        <w:t>¦ности катего-  ¦</w:t>
      </w:r>
    </w:p>
    <w:p w:rsidR="00000000" w:rsidRDefault="007A4706">
      <w:pPr>
        <w:pStyle w:val="HTML"/>
      </w:pPr>
      <w:r>
        <w:t>¦       ¦       ¦       ¦        ¦       ¦нование¦вовая   ¦дения)  ¦дарст- ¦кате- ¦   реализуемом   ¦рированного    ¦</w:t>
      </w:r>
    </w:p>
    <w:p w:rsidR="00000000" w:rsidRDefault="007A4706">
      <w:pPr>
        <w:pStyle w:val="HTML"/>
      </w:pPr>
      <w:r>
        <w:t>¦       ¦       ¦       ¦        ¦       ¦(если  ¦форма   ¦ЮЛ/место¦венной ¦гори- ¦категорированным ¦объекта        ¦</w:t>
      </w:r>
    </w:p>
    <w:p w:rsidR="00000000" w:rsidRDefault="007A4706">
      <w:pPr>
        <w:pStyle w:val="HTML"/>
      </w:pPr>
      <w:r>
        <w:t xml:space="preserve">¦ </w:t>
      </w:r>
      <w:r>
        <w:t xml:space="preserve">      ¦       ¦       ¦        ¦       ¦имеет- ¦для ЮЛ/ ¦житель- ¦реги-  ¦рован-¦ объектом товаре ¦               ¦</w:t>
      </w:r>
    </w:p>
    <w:p w:rsidR="00000000" w:rsidRDefault="007A4706">
      <w:pPr>
        <w:pStyle w:val="HTML"/>
      </w:pPr>
      <w:r>
        <w:t>¦       ¦       ¦       ¦        ¦       ¦ся)    ¦фамилия,¦ства ФЛ,¦стра-  ¦ного  ¦(работе, услуге) ¦               ¦</w:t>
      </w:r>
    </w:p>
    <w:p w:rsidR="00000000" w:rsidRDefault="007A4706">
      <w:pPr>
        <w:pStyle w:val="HTML"/>
      </w:pPr>
      <w:r>
        <w:t xml:space="preserve">¦       ¦       ¦     </w:t>
      </w:r>
      <w:r>
        <w:t xml:space="preserve">  ¦        ¦       ¦       ¦имя, от-¦в том   ¦ции    ¦объ-  +-----------------+---------------+</w:t>
      </w:r>
    </w:p>
    <w:p w:rsidR="00000000" w:rsidRDefault="007A4706">
      <w:pPr>
        <w:pStyle w:val="HTML"/>
      </w:pPr>
      <w:r>
        <w:t>¦       ¦       ¦       ¦        ¦       ¦       ¦чество  ¦числе ИП¦ЮЛ/ИП  ¦екта  ¦наиме-  ¦код по  ¦категория¦дата ¦</w:t>
      </w:r>
    </w:p>
    <w:p w:rsidR="00000000" w:rsidRDefault="007A4706">
      <w:pPr>
        <w:pStyle w:val="HTML"/>
      </w:pPr>
      <w:r>
        <w:t>¦       ¦       ¦       ¦        ¦       ¦</w:t>
      </w:r>
      <w:r>
        <w:t xml:space="preserve">       ¦ФЛ, в   ¦        ¦       ¦      ¦нование ¦общерос-¦опасности¦при- ¦</w:t>
      </w:r>
    </w:p>
    <w:p w:rsidR="00000000" w:rsidRDefault="007A4706">
      <w:pPr>
        <w:pStyle w:val="HTML"/>
      </w:pPr>
      <w:r>
        <w:t>¦       ¦       ¦       ¦        ¦       ¦       ¦том     ¦        ¦       ¦      ¦товара  ¦сийским ¦категори-¦свое-¦</w:t>
      </w:r>
    </w:p>
    <w:p w:rsidR="00000000" w:rsidRDefault="007A4706">
      <w:pPr>
        <w:pStyle w:val="HTML"/>
      </w:pPr>
      <w:r>
        <w:t xml:space="preserve">¦       ¦       ¦       ¦        ¦       ¦       ¦числе ИП¦   </w:t>
      </w:r>
      <w:r>
        <w:t xml:space="preserve">     ¦       ¦      ¦(работы,¦класси- ¦рованного¦ния  ¦</w:t>
      </w:r>
    </w:p>
    <w:p w:rsidR="00000000" w:rsidRDefault="007A4706">
      <w:pPr>
        <w:pStyle w:val="HTML"/>
      </w:pPr>
      <w:r>
        <w:t>¦       ¦       ¦       ¦        ¦       ¦       ¦        ¦        ¦       ¦      ¦услуги) ¦фикато- ¦объекта  ¦кате-¦</w:t>
      </w:r>
    </w:p>
    <w:p w:rsidR="00000000" w:rsidRDefault="007A4706">
      <w:pPr>
        <w:pStyle w:val="HTML"/>
      </w:pPr>
      <w:r>
        <w:t xml:space="preserve">¦       ¦       ¦       ¦        ¦       ¦       ¦        ¦        ¦       ¦      </w:t>
      </w:r>
      <w:r>
        <w:t>¦        ¦рам/    ¦         ¦гории¦</w:t>
      </w:r>
    </w:p>
    <w:p w:rsidR="00000000" w:rsidRDefault="007A4706">
      <w:pPr>
        <w:pStyle w:val="HTML"/>
      </w:pPr>
      <w:r>
        <w:t>¦       ¦       ¦       ¦        ¦       ¦       ¦        ¦        ¦       ¦      ¦        ¦ТНВЭД ТС¦         ¦опас-¦</w:t>
      </w:r>
    </w:p>
    <w:p w:rsidR="00000000" w:rsidRDefault="007A4706">
      <w:pPr>
        <w:pStyle w:val="HTML"/>
      </w:pPr>
      <w:r>
        <w:t xml:space="preserve">¦       ¦       ¦       ¦        ¦       ¦       ¦        ¦        ¦       ¦      ¦        ¦        ¦ </w:t>
      </w:r>
      <w:r>
        <w:t xml:space="preserve">        ¦ности¦</w:t>
      </w:r>
    </w:p>
    <w:p w:rsidR="00000000" w:rsidRDefault="007A4706">
      <w:pPr>
        <w:pStyle w:val="HTML"/>
      </w:pPr>
      <w:r>
        <w:t>+-------+-------+-------+--------+-------+-------+--------+--------+-------+------+--------+--------+---------+-----+</w:t>
      </w:r>
    </w:p>
    <w:p w:rsidR="00000000" w:rsidRDefault="007A4706">
      <w:pPr>
        <w:pStyle w:val="HTML"/>
      </w:pPr>
      <w:r>
        <w:lastRenderedPageBreak/>
        <w:t>¦   1   ¦   2   ¦   3   ¦   4    ¦   5   ¦   6   ¦   7    ¦   8    ¦   9   ¦  10  ¦   11   ¦   12   ¦   13    ¦  14 ¦</w:t>
      </w:r>
    </w:p>
    <w:p w:rsidR="00000000" w:rsidRDefault="007A4706">
      <w:pPr>
        <w:pStyle w:val="HTML"/>
      </w:pPr>
      <w:r>
        <w:t>--------+-------+-------+--------+-------+-------+--------+--------+-------+------+--------+--------+---------+------</w:t>
      </w:r>
    </w:p>
    <w:p w:rsidR="00000000" w:rsidRDefault="007A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706">
      <w:pPr>
        <w:pStyle w:val="right"/>
      </w:pPr>
      <w:r>
        <w:t>Источник - Приказ Минэнерго России от 13.06.2012 № 295</w:t>
      </w:r>
    </w:p>
    <w:p w:rsidR="00000000" w:rsidRDefault="007A4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https://порядокправа.рф/obrazecy/forma_reestra_obektov_toplivno_energeticheskogo_kompleksa.htm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06"/>
    <w:rsid w:val="007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13C0D-E502-491D-B44D-1DDD7C3D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obektov_toplivno_energetichesk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объектов топливно-энергетического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