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5F0">
      <w:pPr>
        <w:pStyle w:val="1"/>
        <w:rPr>
          <w:rFonts w:eastAsia="Times New Roman"/>
        </w:rPr>
      </w:pPr>
      <w:r>
        <w:rPr>
          <w:rFonts w:eastAsia="Times New Roman"/>
        </w:rPr>
        <w:t>Форма раскрытия информации об инвестиционных программах (о проектах инвестиционных программ)</w:t>
      </w:r>
    </w:p>
    <w:p w:rsidR="00000000" w:rsidRDefault="00D055F0">
      <w:pPr>
        <w:pStyle w:val="right"/>
      </w:pPr>
      <w:r>
        <w:t>Приложение N 5 к Приказу Министерства связи и массовых коммуникаций Российской Федерации от 28.02.2011 N 21</w:t>
      </w:r>
    </w:p>
    <w:p w:rsidR="00000000" w:rsidRDefault="00D0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5F0">
      <w:pPr>
        <w:pStyle w:val="HTML"/>
      </w:pPr>
      <w:r>
        <w:t xml:space="preserve">                                   Форма</w:t>
      </w:r>
    </w:p>
    <w:p w:rsidR="00000000" w:rsidRDefault="00D055F0">
      <w:pPr>
        <w:pStyle w:val="HTML"/>
      </w:pPr>
      <w:r>
        <w:t>раскрытия информации об инвестиционных программах</w:t>
      </w:r>
    </w:p>
    <w:p w:rsidR="00000000" w:rsidRDefault="00D055F0">
      <w:pPr>
        <w:pStyle w:val="HTML"/>
      </w:pPr>
      <w:r>
        <w:t>(о проектах инвестиционных программ)</w:t>
      </w:r>
    </w:p>
    <w:p w:rsidR="00000000" w:rsidRDefault="00D055F0">
      <w:pPr>
        <w:pStyle w:val="HTML"/>
      </w:pPr>
    </w:p>
    <w:p w:rsidR="00000000" w:rsidRDefault="00D055F0">
      <w:pPr>
        <w:pStyle w:val="HTML"/>
      </w:pPr>
      <w:r>
        <w:t>---------------------------------------------------------------------------</w:t>
      </w:r>
    </w:p>
    <w:p w:rsidR="00000000" w:rsidRDefault="00D055F0">
      <w:pPr>
        <w:pStyle w:val="HTML"/>
      </w:pPr>
      <w:r>
        <w:t>¦ N ¦    Данные    ¦                      Показатели                      ¦</w:t>
      </w:r>
    </w:p>
    <w:p w:rsidR="00000000" w:rsidRDefault="00D055F0">
      <w:pPr>
        <w:pStyle w:val="HTML"/>
      </w:pPr>
      <w:r>
        <w:t>¦   ¦инвестицион</w:t>
      </w:r>
      <w:r>
        <w:t>ной+------------------------------------------------------+</w:t>
      </w:r>
    </w:p>
    <w:p w:rsidR="00000000" w:rsidRDefault="00D055F0">
      <w:pPr>
        <w:pStyle w:val="HTML"/>
      </w:pPr>
      <w:r>
        <w:t>¦   ¦  программы   ¦цели и    ¦прогнозируемые¦   оценка    ¦   отчет о    ¦</w:t>
      </w:r>
    </w:p>
    <w:p w:rsidR="00000000" w:rsidRDefault="00D055F0">
      <w:pPr>
        <w:pStyle w:val="HTML"/>
      </w:pPr>
      <w:r>
        <w:t>¦   ¦              ¦задачи    ¦потребности в ¦экономической¦  реализации  ¦</w:t>
      </w:r>
    </w:p>
    <w:p w:rsidR="00000000" w:rsidRDefault="00D055F0">
      <w:pPr>
        <w:pStyle w:val="HTML"/>
      </w:pPr>
      <w:r>
        <w:t xml:space="preserve">¦   ¦              ¦инвести-  ¦  финансовых </w:t>
      </w:r>
      <w:r>
        <w:t xml:space="preserve"> ¦эффективности¦инвестиционной¦</w:t>
      </w:r>
    </w:p>
    <w:p w:rsidR="00000000" w:rsidRDefault="00D055F0">
      <w:pPr>
        <w:pStyle w:val="HTML"/>
      </w:pPr>
      <w:r>
        <w:t>¦   ¦              ¦ционной   ¦  средствах   ¦  программы  ¦  программы,  ¦</w:t>
      </w:r>
    </w:p>
    <w:p w:rsidR="00000000" w:rsidRDefault="00D055F0">
      <w:pPr>
        <w:pStyle w:val="HTML"/>
      </w:pPr>
      <w:r>
        <w:t>¦   ¦              ¦программы ¦              ¦             ¦в том числе о ¦</w:t>
      </w:r>
    </w:p>
    <w:p w:rsidR="00000000" w:rsidRDefault="00D055F0">
      <w:pPr>
        <w:pStyle w:val="HTML"/>
      </w:pPr>
      <w:r>
        <w:t>¦   ¦              ¦          ¦              ¦             ¦  совокупных</w:t>
      </w:r>
      <w:r>
        <w:t xml:space="preserve">  ¦</w:t>
      </w:r>
    </w:p>
    <w:p w:rsidR="00000000" w:rsidRDefault="00D055F0">
      <w:pPr>
        <w:pStyle w:val="HTML"/>
      </w:pPr>
      <w:r>
        <w:t>¦   ¦              ¦          ¦              ¦             ¦затратах на ее¦</w:t>
      </w:r>
    </w:p>
    <w:p w:rsidR="00000000" w:rsidRDefault="00D055F0">
      <w:pPr>
        <w:pStyle w:val="HTML"/>
      </w:pPr>
      <w:r>
        <w:t>¦   ¦              ¦          ¦              ¦             ¦  реализацию  ¦</w:t>
      </w:r>
    </w:p>
    <w:p w:rsidR="00000000" w:rsidRDefault="00D055F0">
      <w:pPr>
        <w:pStyle w:val="HTML"/>
      </w:pPr>
      <w:r>
        <w:t>+---+--------------+----------+--------------+-------------+--------------+</w:t>
      </w:r>
    </w:p>
    <w:p w:rsidR="00000000" w:rsidRDefault="00D055F0">
      <w:pPr>
        <w:pStyle w:val="HTML"/>
      </w:pPr>
      <w:r>
        <w:t xml:space="preserve">¦ 1 ¦      2       ¦    </w:t>
      </w:r>
      <w:r>
        <w:t>3     ¦      4       ¦      5      ¦      6       ¦</w:t>
      </w:r>
    </w:p>
    <w:p w:rsidR="00000000" w:rsidRDefault="00D055F0">
      <w:pPr>
        <w:pStyle w:val="HTML"/>
      </w:pPr>
      <w:r>
        <w:t>+---+--------------+----------+--------------+-------------+--------------+</w:t>
      </w:r>
    </w:p>
    <w:p w:rsidR="00000000" w:rsidRDefault="00D055F0">
      <w:pPr>
        <w:pStyle w:val="HTML"/>
      </w:pPr>
      <w:r>
        <w:t>¦   ¦              ¦          ¦              ¦             ¦              ¦</w:t>
      </w:r>
    </w:p>
    <w:p w:rsidR="00000000" w:rsidRDefault="00D055F0">
      <w:pPr>
        <w:pStyle w:val="HTML"/>
      </w:pPr>
      <w:r>
        <w:t>----+--------------+----------+--------------+------</w:t>
      </w:r>
      <w:r>
        <w:t>-------+---------------</w:t>
      </w:r>
    </w:p>
    <w:p w:rsidR="00000000" w:rsidRDefault="00D0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5F0">
      <w:pPr>
        <w:pStyle w:val="right"/>
      </w:pPr>
      <w:r>
        <w:t>Источник - Приказ Минкомсвязи РФ от 28.02.2011 № 21</w:t>
      </w:r>
    </w:p>
    <w:p w:rsidR="00000000" w:rsidRDefault="00D055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https://порядокправа.рф/obrazecy/forma_raskrytiya_informacii_ob_investicionnyx_programmax_o_proektax_investicionnyx_programm.htm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F0"/>
    <w:rsid w:val="00D0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C88FF3-ACD8-41D3-A741-90ED4F2A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skrytiya_informacii_ob_investicionnyx_programmax_o_proektax_investicionnyx_progra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раскрытия информации об инвестиционных программах (о проектах инвестиционных программ)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2022-08-08T01:31:00Z</dcterms:created>
  <dcterms:modified xsi:type="dcterms:W3CDTF">2022-08-08T01:31:00Z</dcterms:modified>
</cp:coreProperties>
</file>