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0C28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экстренной телеконсультации в системе "Телемедицина Подмосковья"</w:t>
      </w:r>
    </w:p>
    <w:p w:rsidR="00000000" w:rsidRDefault="00EA0C28">
      <w:pPr>
        <w:pStyle w:val="right"/>
      </w:pPr>
      <w:r>
        <w:t>Приложение N 4 к Регламенту проведения телемедицинских консультаций в системе "Телемедицина Подмосковья"</w:t>
      </w:r>
    </w:p>
    <w:p w:rsidR="00000000" w:rsidRDefault="00EA0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C28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ПРОТОКОЛА ЭКСТРЕННОЙ </w:t>
      </w:r>
      <w:r>
        <w:rPr>
          <w:rFonts w:eastAsia="Times New Roman"/>
        </w:rPr>
        <w:t>ТЕЛЕКОНСУЛЬТАЦИИ В СИСТЕМЕ "ТЕЛЕМЕДИЦИНА ПОДМОСКОВЬЯ"</w:t>
      </w:r>
    </w:p>
    <w:p w:rsidR="00000000" w:rsidRDefault="00EA0C28">
      <w:pPr>
        <w:pStyle w:val="just"/>
      </w:pPr>
      <w:r>
        <w:t>1. Фамилия, имя, отчество консультанта.</w:t>
      </w:r>
    </w:p>
    <w:p w:rsidR="00000000" w:rsidRDefault="00EA0C28">
      <w:pPr>
        <w:pStyle w:val="just"/>
      </w:pPr>
      <w:r>
        <w:t>2. Должность, квалификационная категория, сертификат, ученая степень, ученое звание консультанта.</w:t>
      </w:r>
    </w:p>
    <w:p w:rsidR="00000000" w:rsidRDefault="00EA0C28">
      <w:pPr>
        <w:pStyle w:val="just"/>
      </w:pPr>
      <w:r>
        <w:t>3. Полное название медицинского учреждения, в котором работает к</w:t>
      </w:r>
      <w:r>
        <w:t>онсультант.</w:t>
      </w:r>
    </w:p>
    <w:p w:rsidR="00000000" w:rsidRDefault="00EA0C28">
      <w:pPr>
        <w:pStyle w:val="just"/>
      </w:pPr>
      <w:r>
        <w:t>4. Ответы на вопросы, определенные в запросе на проведение консультации (в зависимости от сути вопросов):</w:t>
      </w:r>
    </w:p>
    <w:p w:rsidR="00000000" w:rsidRDefault="00EA0C28">
      <w:pPr>
        <w:pStyle w:val="just"/>
      </w:pPr>
      <w:r>
        <w:t>- предположительный диагноз с указанием необходимых мероприятий для проведения дифференциальной диагностики с алгоритмами диагностического</w:t>
      </w:r>
      <w:r>
        <w:t xml:space="preserve"> поиска;</w:t>
      </w:r>
    </w:p>
    <w:p w:rsidR="00000000" w:rsidRDefault="00EA0C28">
      <w:pPr>
        <w:pStyle w:val="just"/>
      </w:pPr>
      <w:r>
        <w:t>- диагноз с обоснованием либо обоснование причин, по которым диагноз сформулировать невозможно;</w:t>
      </w:r>
    </w:p>
    <w:p w:rsidR="00000000" w:rsidRDefault="00EA0C28">
      <w:pPr>
        <w:pStyle w:val="just"/>
      </w:pPr>
      <w:r>
        <w:t>- необходимые дополнительные диагностические мероприятия и цель их проведения;</w:t>
      </w:r>
    </w:p>
    <w:p w:rsidR="00000000" w:rsidRDefault="00EA0C28">
      <w:pPr>
        <w:pStyle w:val="just"/>
      </w:pPr>
      <w:r>
        <w:t>- рекомендации по лечению (реабилитации, профилактике). Для медикаментоз</w:t>
      </w:r>
      <w:r>
        <w:t>ного лечения - указание препаратов, дозировок, схем, длительности курсов терапии. Для оперативного лечения - название операции, рекомендуемое медицинское учреждение. При невозможности однозначных рекомендаций по лечению - альтернативные варианты с описание</w:t>
      </w:r>
      <w:r>
        <w:t>м алгоритмов их выбора;</w:t>
      </w:r>
    </w:p>
    <w:p w:rsidR="00000000" w:rsidRDefault="00EA0C28">
      <w:pPr>
        <w:pStyle w:val="just"/>
      </w:pPr>
      <w:r>
        <w:t>- ответы на другие поставленные перед консультантом вопросы.</w:t>
      </w:r>
    </w:p>
    <w:p w:rsidR="00000000" w:rsidRDefault="00EA0C28">
      <w:pPr>
        <w:pStyle w:val="just"/>
      </w:pPr>
      <w:r>
        <w:t>5. Дополнительные сведения, которые консультант считает необходимым отразить в заключении. Замечания по полноте и качеству представленных материалов.</w:t>
      </w:r>
    </w:p>
    <w:p w:rsidR="00000000" w:rsidRDefault="00EA0C28">
      <w:pPr>
        <w:pStyle w:val="just"/>
      </w:pPr>
      <w:r>
        <w:t>6. Дата консультации.</w:t>
      </w:r>
    </w:p>
    <w:p w:rsidR="00000000" w:rsidRDefault="00EA0C28">
      <w:pPr>
        <w:pStyle w:val="just"/>
      </w:pPr>
      <w:r>
        <w:t>7. На электронной форме заключения - электронно-цифровая подпись консультанта (консультативного центра). На оригинале заключения - штамп и печать медицинского учреждения, в котором проведена консультация, подпись консультанта.</w:t>
      </w:r>
    </w:p>
    <w:p w:rsidR="00000000" w:rsidRDefault="00EA0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C28">
      <w:pPr>
        <w:pStyle w:val="right"/>
      </w:pPr>
      <w:r>
        <w:lastRenderedPageBreak/>
        <w:t>Источник - Приказ Министерс</w:t>
      </w:r>
      <w:r>
        <w:t>тва здравоохранения МО от 25.11.2008 № 726</w:t>
      </w:r>
    </w:p>
    <w:p w:rsidR="00000000" w:rsidRDefault="00EA0C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https://порядокправа.рф/obrazecy/forma_protokola_ekstrennoj_telekonsultacii_v_sisteme_telemedicina_podmoskovya.htm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C28"/>
    <w:rsid w:val="00EA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CDEE47-076D-4A23-BD2A-1274DE54B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ekstrennoj_telekonsultacii_v_sisteme_telemedicina_podmoskov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экстренной телеконсультации в системе "Телемедицина Подмосковья"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2022-08-07T21:45:00Z</dcterms:created>
  <dcterms:modified xsi:type="dcterms:W3CDTF">2022-08-07T21:45:00Z</dcterms:modified>
</cp:coreProperties>
</file>