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B6B">
      <w:pPr>
        <w:pStyle w:val="1"/>
        <w:rPr>
          <w:rFonts w:eastAsia="Times New Roman"/>
        </w:rPr>
      </w:pPr>
      <w:r>
        <w:rPr>
          <w:rFonts w:eastAsia="Times New Roman"/>
        </w:rPr>
        <w:t>Форма программы разработки национальных стандартов (обязательная)</w:t>
      </w:r>
    </w:p>
    <w:p w:rsidR="00000000" w:rsidRDefault="005E6B6B">
      <w:pPr>
        <w:pStyle w:val="right"/>
      </w:pPr>
      <w:r>
        <w:t xml:space="preserve">Приложение В к ГОСТу Р 1.14-2009. Стандартизация в Российской Федерации. </w:t>
      </w:r>
      <w:r>
        <w:t xml:space="preserve">Программа разработки национальных стандартов. Требования к структуре, правила формирования, утверждения и контроля за реализацией (обязательное) </w:t>
      </w:r>
    </w:p>
    <w:p w:rsidR="00000000" w:rsidRDefault="005E6B6B">
      <w:pPr>
        <w:pStyle w:val="3"/>
        <w:rPr>
          <w:rFonts w:eastAsia="Times New Roman"/>
        </w:rPr>
      </w:pPr>
      <w:r>
        <w:rPr>
          <w:rFonts w:eastAsia="Times New Roman"/>
        </w:rPr>
        <w:t>ФОРМА ПРОГРАММЫ РАЗРАБОТКИ НАЦИОНАЛЬНЫХ СТАНДАРТОВ</w:t>
      </w:r>
    </w:p>
    <w:p w:rsidR="00000000" w:rsidRDefault="005E6B6B">
      <w:pPr>
        <w:pStyle w:val="HTML"/>
      </w:pPr>
      <w:r>
        <w:t>-----------------------------------------------------------</w:t>
      </w:r>
      <w:r>
        <w:t>---------------------------------</w:t>
      </w:r>
    </w:p>
    <w:p w:rsidR="00000000" w:rsidRDefault="005E6B6B">
      <w:pPr>
        <w:pStyle w:val="HTML"/>
      </w:pPr>
      <w:r>
        <w:t>¦ Шифр ¦Наименование ¦Наименование¦      Дата (месяц, год)      ¦Наименование¦Источники    ¦</w:t>
      </w:r>
    </w:p>
    <w:p w:rsidR="00000000" w:rsidRDefault="005E6B6B">
      <w:pPr>
        <w:pStyle w:val="HTML"/>
      </w:pPr>
      <w:r>
        <w:t>¦ темы ¦проекта      ¦технического¦                             ¦организации ¦финанси-     ¦</w:t>
      </w:r>
    </w:p>
    <w:p w:rsidR="00000000" w:rsidRDefault="005E6B6B">
      <w:pPr>
        <w:pStyle w:val="HTML"/>
      </w:pPr>
      <w:r>
        <w:t xml:space="preserve">¦ ПРНС ¦национального¦регламента  ¦ </w:t>
      </w:r>
      <w:r>
        <w:t xml:space="preserve">                            ¦головного   ¦рования      ¦</w:t>
      </w:r>
    </w:p>
    <w:p w:rsidR="00000000" w:rsidRDefault="005E6B6B">
      <w:pPr>
        <w:pStyle w:val="HTML"/>
      </w:pPr>
      <w:r>
        <w:t>+------+стандарта    ¦или         +-----------------------------+разработ-   ¦разработки   ¦</w:t>
      </w:r>
    </w:p>
    <w:p w:rsidR="00000000" w:rsidRDefault="005E6B6B">
      <w:pPr>
        <w:pStyle w:val="HTML"/>
      </w:pPr>
      <w:r>
        <w:t>¦Про-  ¦Российской   ¦федерального¦направления   ¦представления ¦чика,       ¦             ¦</w:t>
      </w:r>
    </w:p>
    <w:p w:rsidR="00000000" w:rsidRDefault="005E6B6B">
      <w:pPr>
        <w:pStyle w:val="HTML"/>
      </w:pPr>
      <w:r>
        <w:t>¦граммы¦Федер</w:t>
      </w:r>
      <w:r>
        <w:t>ации    ¦закона, в   ¦в национальный¦в национальный¦организа-   ¦             ¦</w:t>
      </w:r>
    </w:p>
    <w:p w:rsidR="00000000" w:rsidRDefault="005E6B6B">
      <w:pPr>
        <w:pStyle w:val="HTML"/>
      </w:pPr>
      <w:r>
        <w:t>¦МГС   ¦(межгосудар- ¦обеспечение ¦орган         ¦орган         ¦ций-соиспол-¦             ¦</w:t>
      </w:r>
    </w:p>
    <w:p w:rsidR="00000000" w:rsidRDefault="005E6B6B">
      <w:pPr>
        <w:pStyle w:val="HTML"/>
      </w:pPr>
      <w:r>
        <w:t xml:space="preserve">¦      ¦ственного    ¦которого    ¦по стандарти- ¦по стандарти- ¦нителей     ¦     </w:t>
      </w:r>
      <w:r>
        <w:t xml:space="preserve">        ¦</w:t>
      </w:r>
    </w:p>
    <w:p w:rsidR="00000000" w:rsidRDefault="005E6B6B">
      <w:pPr>
        <w:pStyle w:val="HTML"/>
      </w:pPr>
      <w:r>
        <w:t>¦      ¦стандарта).  ¦разраба-    ¦зации         ¦зации         ¦            ¦             ¦</w:t>
      </w:r>
    </w:p>
    <w:p w:rsidR="00000000" w:rsidRDefault="005E6B6B">
      <w:pPr>
        <w:pStyle w:val="HTML"/>
      </w:pPr>
      <w:r>
        <w:t>¦      ¦Вид работы   ¦тывается    ¦уведомления   ¦окончательной ¦            ¦             ¦</w:t>
      </w:r>
    </w:p>
    <w:p w:rsidR="00000000" w:rsidRDefault="005E6B6B">
      <w:pPr>
        <w:pStyle w:val="HTML"/>
      </w:pPr>
      <w:r>
        <w:t xml:space="preserve">¦      ¦             ¦стандарт    ¦о разработке/ ¦редакции  </w:t>
      </w:r>
      <w:r>
        <w:t xml:space="preserve">    ¦            ¦             ¦</w:t>
      </w:r>
    </w:p>
    <w:p w:rsidR="00000000" w:rsidRDefault="005E6B6B">
      <w:pPr>
        <w:pStyle w:val="HTML"/>
      </w:pPr>
      <w:r>
        <w:t>¦      ¦             ¦            ¦завершении    ¦национального ¦            ¦             ¦</w:t>
      </w:r>
    </w:p>
    <w:p w:rsidR="00000000" w:rsidRDefault="005E6B6B">
      <w:pPr>
        <w:pStyle w:val="HTML"/>
      </w:pPr>
      <w:r>
        <w:t>¦      ¦             ¦            ¦разработки    ¦стандарта     ¦            ¦             ¦</w:t>
      </w:r>
    </w:p>
    <w:p w:rsidR="00000000" w:rsidRDefault="005E6B6B">
      <w:pPr>
        <w:pStyle w:val="HTML"/>
      </w:pPr>
      <w:r>
        <w:t>¦      ¦             ¦            ¦пр</w:t>
      </w:r>
      <w:r>
        <w:t>оекта       ¦Российской    ¦            ¦             ¦</w:t>
      </w:r>
    </w:p>
    <w:p w:rsidR="00000000" w:rsidRDefault="005E6B6B">
      <w:pPr>
        <w:pStyle w:val="HTML"/>
      </w:pPr>
      <w:r>
        <w:t>¦      ¦             ¦            ¦национального ¦Федерации     ¦            ¦             ¦</w:t>
      </w:r>
    </w:p>
    <w:p w:rsidR="00000000" w:rsidRDefault="005E6B6B">
      <w:pPr>
        <w:pStyle w:val="HTML"/>
      </w:pPr>
      <w:r>
        <w:t>¦      ¦             ¦            ¦стандарта     ¦или меж-      ¦            ¦             ¦</w:t>
      </w:r>
    </w:p>
    <w:p w:rsidR="00000000" w:rsidRDefault="005E6B6B">
      <w:pPr>
        <w:pStyle w:val="HTML"/>
      </w:pPr>
      <w:r>
        <w:t xml:space="preserve">¦      ¦      </w:t>
      </w:r>
      <w:r>
        <w:t xml:space="preserve">       ¦            ¦Российской    ¦государствен- ¦            ¦             ¦</w:t>
      </w:r>
    </w:p>
    <w:p w:rsidR="00000000" w:rsidRDefault="005E6B6B">
      <w:pPr>
        <w:pStyle w:val="HTML"/>
      </w:pPr>
      <w:r>
        <w:t>¦      ¦             ¦            ¦Федерации     ¦ного стандарта¦            ¦             ¦</w:t>
      </w:r>
    </w:p>
    <w:p w:rsidR="00000000" w:rsidRDefault="005E6B6B">
      <w:pPr>
        <w:pStyle w:val="HTML"/>
      </w:pPr>
      <w:r>
        <w:t>+------+             +------------+или меж-      +--------------+------------+------</w:t>
      </w:r>
      <w:r>
        <w:t>-------+</w:t>
      </w:r>
    </w:p>
    <w:p w:rsidR="00000000" w:rsidRDefault="005E6B6B">
      <w:pPr>
        <w:pStyle w:val="HTML"/>
      </w:pPr>
      <w:r>
        <w:t>¦ Код  ¦             ¦Наименование¦государствен- ¦утверждения   ¦Научная     ¦Источники    ¦</w:t>
      </w:r>
    </w:p>
    <w:p w:rsidR="00000000" w:rsidRDefault="005E6B6B">
      <w:pPr>
        <w:pStyle w:val="HTML"/>
      </w:pPr>
      <w:r>
        <w:t>¦ ОКП  ¦             ¦приоритетных¦ного стандарта¦национального ¦организация ¦финанси-     ¦</w:t>
      </w:r>
    </w:p>
    <w:p w:rsidR="00000000" w:rsidRDefault="005E6B6B">
      <w:pPr>
        <w:pStyle w:val="HTML"/>
      </w:pPr>
      <w:r>
        <w:t xml:space="preserve">¦      ¦             ¦направлений ¦              ¦стандарта  </w:t>
      </w:r>
      <w:r>
        <w:t xml:space="preserve">   ¦по стандар- ¦рования      ¦</w:t>
      </w:r>
    </w:p>
    <w:p w:rsidR="00000000" w:rsidRDefault="005E6B6B">
      <w:pPr>
        <w:pStyle w:val="HTML"/>
      </w:pPr>
      <w:r>
        <w:t>¦      ¦             ¦стандарти-  ¦              ¦Российской    ¦тизации,    ¦экспертизы   ¦</w:t>
      </w:r>
    </w:p>
    <w:p w:rsidR="00000000" w:rsidRDefault="005E6B6B">
      <w:pPr>
        <w:pStyle w:val="HTML"/>
      </w:pPr>
      <w:r>
        <w:lastRenderedPageBreak/>
        <w:t>¦      ¦             ¦зации       ¦              ¦Федерации     ¦уполномо-   ¦и подготовки ¦</w:t>
      </w:r>
    </w:p>
    <w:p w:rsidR="00000000" w:rsidRDefault="005E6B6B">
      <w:pPr>
        <w:pStyle w:val="HTML"/>
      </w:pPr>
      <w:r>
        <w:t xml:space="preserve">+------+             ¦            ¦  </w:t>
      </w:r>
      <w:r>
        <w:t xml:space="preserve">            +--------------+ченная      ¦к утверждению¦</w:t>
      </w:r>
    </w:p>
    <w:p w:rsidR="00000000" w:rsidRDefault="005E6B6B">
      <w:pPr>
        <w:pStyle w:val="HTML"/>
      </w:pPr>
      <w:r>
        <w:t>¦ Код  ¦             ¦            ¦              ¦отправки      ¦национальным¦             ¦</w:t>
      </w:r>
    </w:p>
    <w:p w:rsidR="00000000" w:rsidRDefault="005E6B6B">
      <w:pPr>
        <w:pStyle w:val="HTML"/>
      </w:pPr>
      <w:r>
        <w:t>¦ ОКС  ¦             ¦            ¦              ¦проекта меж-  ¦органом     ¦             ¦</w:t>
      </w:r>
    </w:p>
    <w:p w:rsidR="00000000" w:rsidRDefault="005E6B6B">
      <w:pPr>
        <w:pStyle w:val="HTML"/>
      </w:pPr>
      <w:r>
        <w:t xml:space="preserve">¦      ¦      </w:t>
      </w:r>
      <w:r>
        <w:t xml:space="preserve">       ¦            ¦              ¦государствен- ¦по стандар- ¦             ¦</w:t>
      </w:r>
    </w:p>
    <w:p w:rsidR="00000000" w:rsidRDefault="005E6B6B">
      <w:pPr>
        <w:pStyle w:val="HTML"/>
      </w:pPr>
      <w:r>
        <w:t>¦      ¦             ¦            ¦              ¦ного стандарта¦тизации     ¦             ¦</w:t>
      </w:r>
    </w:p>
    <w:p w:rsidR="00000000" w:rsidRDefault="005E6B6B">
      <w:pPr>
        <w:pStyle w:val="HTML"/>
      </w:pPr>
      <w:r>
        <w:t xml:space="preserve">¦      ¦             ¦            ¦              ¦в Бюро        ¦на коорди-  ¦      </w:t>
      </w:r>
      <w:r>
        <w:t xml:space="preserve">       ¦</w:t>
      </w:r>
    </w:p>
    <w:p w:rsidR="00000000" w:rsidRDefault="005E6B6B">
      <w:pPr>
        <w:pStyle w:val="HTML"/>
      </w:pPr>
      <w:r>
        <w:t>¦      ¦             ¦            ¦              ¦по стандартам ¦нацию дея-  ¦             ¦</w:t>
      </w:r>
    </w:p>
    <w:p w:rsidR="00000000" w:rsidRDefault="005E6B6B">
      <w:pPr>
        <w:pStyle w:val="HTML"/>
      </w:pPr>
      <w:r>
        <w:t>¦      ¦             ¦            ¦              ¦МГС           ¦тельности ТК¦             ¦</w:t>
      </w:r>
    </w:p>
    <w:p w:rsidR="00000000" w:rsidRDefault="005E6B6B">
      <w:pPr>
        <w:pStyle w:val="HTML"/>
      </w:pPr>
      <w:r>
        <w:t>¦      ¦             ¦            ¦              ¦на регистра</w:t>
      </w:r>
      <w:r>
        <w:t>цию¦            ¦             ¦</w:t>
      </w:r>
    </w:p>
    <w:p w:rsidR="00000000" w:rsidRDefault="005E6B6B">
      <w:pPr>
        <w:pStyle w:val="HTML"/>
      </w:pPr>
      <w:r>
        <w:t>+------+-------------+------------+--------------+--------------+------------+-------------+</w:t>
      </w:r>
    </w:p>
    <w:p w:rsidR="00000000" w:rsidRDefault="005E6B6B">
      <w:pPr>
        <w:pStyle w:val="HTML"/>
      </w:pPr>
      <w:r>
        <w:t>¦  1   ¦      2      ¦     3      ¦      4       ¦      5       ¦     6      ¦      7      ¦</w:t>
      </w:r>
    </w:p>
    <w:p w:rsidR="00000000" w:rsidRDefault="005E6B6B">
      <w:pPr>
        <w:pStyle w:val="HTML"/>
      </w:pPr>
      <w:r>
        <w:t>+------+-------------+------------+---</w:t>
      </w:r>
      <w:r>
        <w:t>-----------+--------------+------------+-------------+</w:t>
      </w:r>
    </w:p>
    <w:p w:rsidR="00000000" w:rsidRDefault="005E6B6B">
      <w:pPr>
        <w:pStyle w:val="HTML"/>
      </w:pPr>
      <w:r>
        <w:t>¦                                          ТК __                                           ¦</w:t>
      </w:r>
    </w:p>
    <w:p w:rsidR="00000000" w:rsidRDefault="005E6B6B">
      <w:pPr>
        <w:pStyle w:val="HTML"/>
      </w:pPr>
      <w:r>
        <w:t>+------------------------------------------------------------------------------------------+</w:t>
      </w:r>
    </w:p>
    <w:p w:rsidR="00000000" w:rsidRDefault="005E6B6B">
      <w:pPr>
        <w:pStyle w:val="HTML"/>
      </w:pPr>
      <w:r>
        <w:t xml:space="preserve">¦              </w:t>
      </w:r>
      <w:r>
        <w:t xml:space="preserve">       Стандартизация (национальная/межгосударственная)                     ¦</w:t>
      </w:r>
    </w:p>
    <w:p w:rsidR="00000000" w:rsidRDefault="005E6B6B">
      <w:pPr>
        <w:pStyle w:val="HTML"/>
      </w:pPr>
      <w:r>
        <w:t>+------------------------------------------------------------------------------------------+</w:t>
      </w:r>
    </w:p>
    <w:p w:rsidR="00000000" w:rsidRDefault="005E6B6B">
      <w:pPr>
        <w:pStyle w:val="HTML"/>
      </w:pPr>
      <w:r>
        <w:t xml:space="preserve">¦      ¦             ¦            ¦              ¦              ¦            ¦       </w:t>
      </w:r>
      <w:r>
        <w:t xml:space="preserve">      ¦</w:t>
      </w:r>
    </w:p>
    <w:p w:rsidR="00000000" w:rsidRDefault="005E6B6B">
      <w:pPr>
        <w:pStyle w:val="HTML"/>
      </w:pPr>
      <w:r>
        <w:t>+------+-------------+------------+--------------+--------------+------------+-------------+</w:t>
      </w:r>
    </w:p>
    <w:p w:rsidR="00000000" w:rsidRDefault="005E6B6B">
      <w:pPr>
        <w:pStyle w:val="HTML"/>
      </w:pPr>
      <w:r>
        <w:t>¦      ¦             ¦            ¦              ¦              ¦            ¦             ¦</w:t>
      </w:r>
    </w:p>
    <w:p w:rsidR="00000000" w:rsidRDefault="005E6B6B">
      <w:pPr>
        <w:pStyle w:val="HTML"/>
      </w:pPr>
      <w:r>
        <w:t>-------+-------------+------------+--------------+------------</w:t>
      </w:r>
      <w:r>
        <w:t>--+------------+--------------</w:t>
      </w:r>
    </w:p>
    <w:p w:rsidR="00000000" w:rsidRDefault="005E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6B">
      <w:pPr>
        <w:pStyle w:val="just"/>
      </w:pPr>
      <w:r>
        <w:t>В.1. При заполнении графы 1 указывают:</w:t>
      </w:r>
    </w:p>
    <w:p w:rsidR="00000000" w:rsidRDefault="005E6B6B">
      <w:pPr>
        <w:pStyle w:val="just"/>
      </w:pPr>
      <w:r>
        <w:t>- шифр темы ПРНС и программы МГС (только по темам, переходящим с предыдущего года из ПРНС на следующий год),</w:t>
      </w:r>
    </w:p>
    <w:p w:rsidR="00000000" w:rsidRDefault="005E6B6B">
      <w:pPr>
        <w:pStyle w:val="just"/>
      </w:pPr>
      <w:r>
        <w:t>- код ОКС (Общероссийский классификатор стандартов - ОК 001-93),</w:t>
      </w:r>
    </w:p>
    <w:p w:rsidR="00000000" w:rsidRDefault="005E6B6B">
      <w:pPr>
        <w:pStyle w:val="just"/>
      </w:pPr>
      <w:r>
        <w:t>- код ОКП (</w:t>
      </w:r>
      <w:r>
        <w:t>Общероссийский классификатор продукции - ОК 005-93).</w:t>
      </w:r>
    </w:p>
    <w:p w:rsidR="00000000" w:rsidRDefault="005E6B6B">
      <w:pPr>
        <w:pStyle w:val="just"/>
      </w:pPr>
      <w:r>
        <w:t>В.2. При заполнении графы 2 после наименования планируемых к разработке стандартов указывают следующие виды работ:</w:t>
      </w:r>
    </w:p>
    <w:p w:rsidR="00000000" w:rsidRDefault="005E6B6B">
      <w:pPr>
        <w:pStyle w:val="just"/>
      </w:pPr>
      <w:r>
        <w:t>- "Разработка ГОСТ Р" - при разработке новых национальных стандартов Российской Федераци</w:t>
      </w:r>
      <w:r>
        <w:t>и;</w:t>
      </w:r>
    </w:p>
    <w:p w:rsidR="00000000" w:rsidRDefault="005E6B6B">
      <w:pPr>
        <w:pStyle w:val="just"/>
      </w:pPr>
      <w:r>
        <w:t>- "Взамен ГОСТ Р" - при пересмотре действующих стандартов;</w:t>
      </w:r>
    </w:p>
    <w:p w:rsidR="00000000" w:rsidRDefault="005E6B6B">
      <w:pPr>
        <w:pStyle w:val="just"/>
      </w:pPr>
      <w:r>
        <w:t>- "Изменение N ГОСТ Р" - при внесении изменений в действующие национальные стандарты;</w:t>
      </w:r>
    </w:p>
    <w:p w:rsidR="00000000" w:rsidRDefault="005E6B6B">
      <w:pPr>
        <w:pStyle w:val="just"/>
      </w:pPr>
      <w:r>
        <w:t>- "Разработка ГОСТ" - при разработке новых межгосударственных стандартов;</w:t>
      </w:r>
    </w:p>
    <w:p w:rsidR="00000000" w:rsidRDefault="005E6B6B">
      <w:pPr>
        <w:pStyle w:val="just"/>
      </w:pPr>
      <w:r>
        <w:t xml:space="preserve">- "Взамен ГОСТ" </w:t>
      </w:r>
      <w:r>
        <w:t>- при пересмотре действующих межгосударственных стандартов;</w:t>
      </w:r>
    </w:p>
    <w:p w:rsidR="00000000" w:rsidRDefault="005E6B6B">
      <w:pPr>
        <w:pStyle w:val="just"/>
      </w:pPr>
      <w:r>
        <w:t>- "Изменение N ГОСТ" - при внесении изменений в действующие межгосударственные стандарты.</w:t>
      </w:r>
    </w:p>
    <w:p w:rsidR="00000000" w:rsidRDefault="005E6B6B">
      <w:pPr>
        <w:pStyle w:val="just"/>
      </w:pPr>
      <w:r>
        <w:t>При гармонизации разрабатываемых (пересматриваемых) стандартов с международными (региональными) следует ук</w:t>
      </w:r>
      <w:r>
        <w:t>азать в скобках (после вида работ) регистрационный номер и год публикации международного (регионального) стандарта, с которым гармонизируется национальный документ, а также:</w:t>
      </w:r>
    </w:p>
    <w:p w:rsidR="00000000" w:rsidRDefault="005E6B6B">
      <w:pPr>
        <w:pStyle w:val="just"/>
      </w:pPr>
      <w:r>
        <w:t>- "IDT", когда национальный (межгосударственный) стандарт идентичен международному</w:t>
      </w:r>
      <w:r>
        <w:t xml:space="preserve"> (региональному) стандарту;</w:t>
      </w:r>
    </w:p>
    <w:p w:rsidR="00000000" w:rsidRDefault="005E6B6B">
      <w:pPr>
        <w:pStyle w:val="just"/>
      </w:pPr>
      <w:r>
        <w:t>- "MOD", когда национальный (межгосударственный) стандарт модифицирован по отношению к международному (региональному) стандарту;</w:t>
      </w:r>
    </w:p>
    <w:p w:rsidR="00000000" w:rsidRDefault="005E6B6B">
      <w:pPr>
        <w:pStyle w:val="just"/>
      </w:pPr>
      <w:r>
        <w:t>- "NEQ", когда национальный (межгосударственный) стандарт неэквивалентен международному (региональн</w:t>
      </w:r>
      <w:r>
        <w:t>ому) стандарту.</w:t>
      </w:r>
    </w:p>
    <w:p w:rsidR="00000000" w:rsidRDefault="005E6B6B">
      <w:pPr>
        <w:pStyle w:val="just"/>
      </w:pPr>
      <w:r>
        <w:t>В.3. При заполнении графы 3 указывают:</w:t>
      </w:r>
    </w:p>
    <w:p w:rsidR="00000000" w:rsidRDefault="005E6B6B">
      <w:pPr>
        <w:pStyle w:val="just"/>
      </w:pPr>
      <w:r>
        <w:t>- в первой строке - наименование технического регламента (ТР) либо проекта ТР, либо федерального закона, в обеспечение которого разрабатывается стандарт;</w:t>
      </w:r>
    </w:p>
    <w:p w:rsidR="00000000" w:rsidRDefault="005E6B6B">
      <w:pPr>
        <w:pStyle w:val="just"/>
      </w:pPr>
      <w:r>
        <w:t>- во второй строке - наименование одного или не</w:t>
      </w:r>
      <w:r>
        <w:t>скольких приоритетных направлений стандартизации, которым соответствует предлагаемая разработка стандарта.</w:t>
      </w:r>
    </w:p>
    <w:p w:rsidR="00000000" w:rsidRDefault="005E6B6B">
      <w:pPr>
        <w:pStyle w:val="just"/>
      </w:pPr>
      <w:r>
        <w:t>В.4. При заполнении граф 4 и 5 указывают сроки (месяц и год, например, "02.2010 г."). При этом в графе 4 указывают срок направления в национальный ор</w:t>
      </w:r>
      <w:r>
        <w:t>ган по стандартизации уведомления о разработке проекта национального стандарта. При разработке межгосударственного стандарта указывают срок направления разработчиком уведомления о начале процедуры публичного обсуждения проекта стандарта в Российской Федера</w:t>
      </w:r>
      <w:r>
        <w:t>ции.</w:t>
      </w:r>
    </w:p>
    <w:p w:rsidR="00000000" w:rsidRDefault="005E6B6B">
      <w:pPr>
        <w:pStyle w:val="just"/>
      </w:pPr>
      <w:r>
        <w:t xml:space="preserve">В графе 5 в первой строке указывают срок направления российским ТК в национальный орган по стандартизации окончательной редакции национального (межгосударственного стандарта) в соответствии с ГОСТ Р 1.2 (подпункт 4.3.6) и ГОСТ Р 1.8 (подпункт 4.3.6), </w:t>
      </w:r>
      <w:r>
        <w:t>во второй строке - срок утверждения национального стандарта или срок размещения проекта межгосударственного стандарта в автоматизированной информационной системе "Межгосударственная стандартизация" (АИС "МГС") для голосования при принятии.</w:t>
      </w:r>
    </w:p>
    <w:p w:rsidR="00000000" w:rsidRDefault="005E6B6B">
      <w:pPr>
        <w:pStyle w:val="just"/>
      </w:pPr>
      <w:r>
        <w:t>В графе 6 в перв</w:t>
      </w:r>
      <w:r>
        <w:t>ой строке указывают:</w:t>
      </w:r>
    </w:p>
    <w:p w:rsidR="00000000" w:rsidRDefault="005E6B6B">
      <w:pPr>
        <w:pStyle w:val="just"/>
      </w:pPr>
      <w:r>
        <w:t>- наименование организации (предприятия) - головного разработчика проекта стандарта, а также наименования организаций (предприятий) - соисполнителей и слова "средства разработчика", если проект стандарта будет разрабатываться на средст</w:t>
      </w:r>
      <w:r>
        <w:t>ва заказчика;</w:t>
      </w:r>
    </w:p>
    <w:p w:rsidR="00000000" w:rsidRDefault="005E6B6B">
      <w:pPr>
        <w:pStyle w:val="just"/>
      </w:pPr>
      <w:r>
        <w:t>- слово "конкурс", если проект стандарта разрабатывается на средства федерального бюджета.</w:t>
      </w:r>
    </w:p>
    <w:p w:rsidR="00000000" w:rsidRDefault="005E6B6B">
      <w:pPr>
        <w:pStyle w:val="just"/>
      </w:pPr>
      <w:r>
        <w:t>Во второй строке графы 6 указывают наименование научной организации по стандартизации, уполномоченных национальным органом по стандартизации на проведе</w:t>
      </w:r>
      <w:r>
        <w:t>ние специализированной экспертизы по ГОСТ Р 1.6 (пункт 8.7), или ТК - при проведении экспертизы по ГОСТ Р 1.6 (пункт 5.3). В случае, если разработка стандарта переносится на будущий год, то в этой графе пишут "не определен".</w:t>
      </w:r>
    </w:p>
    <w:p w:rsidR="00000000" w:rsidRDefault="005E6B6B">
      <w:pPr>
        <w:pStyle w:val="just"/>
      </w:pPr>
      <w:r>
        <w:t>В графе 7 в первой строке указы</w:t>
      </w:r>
      <w:r>
        <w:t>вают намечаемые источники финансирования - госбюджет, средства разработчика, другие привлеченные средства, а во второй строке указывают о бюджетном финансировании специализированной экспертизы и подготовки к утверждению. В случае, если разработка стандарта</w:t>
      </w:r>
      <w:r>
        <w:t xml:space="preserve"> переносится на будущий год, то в этой графе пишут "без финансирования".</w:t>
      </w:r>
    </w:p>
    <w:p w:rsidR="00000000" w:rsidRDefault="005E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6B">
      <w:pPr>
        <w:pStyle w:val="right"/>
      </w:pPr>
      <w:r>
        <w:t>Источник - Приказ Ростехрегулирования от 30.06.2009 № 231-ст</w:t>
      </w:r>
    </w:p>
    <w:p w:rsidR="00000000" w:rsidRDefault="005E6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https://порядокправа.рф/obrazecy/forma_programmy_razrabotki_nacionalnyx_standartov_obyazatelnaya.htm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6B"/>
    <w:rsid w:val="005E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2869A-58A5-4F0E-8FAC-26DE1EA3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grammy_razrabotki_nacionalnyx_standartov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программы разработки национальных стандартов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2022-08-07T21:43:00Z</dcterms:created>
  <dcterms:modified xsi:type="dcterms:W3CDTF">2022-08-07T21:43:00Z</dcterms:modified>
</cp:coreProperties>
</file>