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BAB">
      <w:pPr>
        <w:pStyle w:val="1"/>
        <w:rPr>
          <w:rFonts w:eastAsia="Times New Roman"/>
        </w:rPr>
      </w:pPr>
      <w:r>
        <w:rPr>
          <w:rFonts w:eastAsia="Times New Roman"/>
        </w:rPr>
        <w:t>Форма программы контроля состава и свойств сточных вод</w:t>
      </w:r>
    </w:p>
    <w:p w:rsidR="00000000" w:rsidRDefault="004C7BAB">
      <w:pPr>
        <w:pStyle w:val="right"/>
      </w:pPr>
      <w:r>
        <w:t>Приложение N 1 к Правилам осуществления контроля состава и свойств сточных вод</w:t>
      </w:r>
    </w:p>
    <w:p w:rsidR="00000000" w:rsidRDefault="004C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BAB">
      <w:pPr>
        <w:pStyle w:val="3"/>
        <w:rPr>
          <w:rFonts w:eastAsia="Times New Roman"/>
        </w:rPr>
      </w:pPr>
      <w:r>
        <w:rPr>
          <w:rFonts w:eastAsia="Times New Roman"/>
        </w:rPr>
        <w:t>ФОРМА ПРОГРАММЫ КОНТРОЛЯ СОСТАВА И СВОЙСТВ СТОЧНЫХ ВОД</w:t>
      </w:r>
    </w:p>
    <w:p w:rsidR="00000000" w:rsidRDefault="004C7BAB">
      <w:pPr>
        <w:pStyle w:val="HTML"/>
      </w:pPr>
      <w:r>
        <w:t xml:space="preserve">Согласовано                                                     </w:t>
      </w:r>
      <w:r>
        <w:t xml:space="preserve">  Утверждаю</w:t>
      </w:r>
    </w:p>
    <w:p w:rsidR="00000000" w:rsidRDefault="004C7BAB">
      <w:pPr>
        <w:pStyle w:val="HTML"/>
      </w:pPr>
      <w:r>
        <w:t>_____________________________________   ___________________________________</w:t>
      </w:r>
    </w:p>
    <w:p w:rsidR="00000000" w:rsidRDefault="004C7BAB">
      <w:pPr>
        <w:pStyle w:val="HTML"/>
      </w:pPr>
      <w:r>
        <w:t>_____________________________________   ___________________________________</w:t>
      </w:r>
    </w:p>
    <w:p w:rsidR="00000000" w:rsidRDefault="004C7BAB">
      <w:pPr>
        <w:pStyle w:val="HTML"/>
      </w:pPr>
      <w:r>
        <w:t>(Ф.И.О. и должность руководителя        (Ф.И.О. и должность руководителя</w:t>
      </w:r>
    </w:p>
    <w:p w:rsidR="00000000" w:rsidRDefault="004C7BAB">
      <w:pPr>
        <w:pStyle w:val="HTML"/>
      </w:pPr>
      <w:r>
        <w:t>территориального ор</w:t>
      </w:r>
      <w:r>
        <w:t>гана федерального        организации, осуществляющей</w:t>
      </w:r>
    </w:p>
    <w:p w:rsidR="00000000" w:rsidRDefault="004C7BAB">
      <w:pPr>
        <w:pStyle w:val="HTML"/>
      </w:pPr>
      <w:r>
        <w:t>органа исполнительной власти,            водоотведение, или иного</w:t>
      </w:r>
    </w:p>
    <w:p w:rsidR="00000000" w:rsidRDefault="004C7BAB">
      <w:pPr>
        <w:pStyle w:val="HTML"/>
      </w:pPr>
      <w:r>
        <w:t>осуществляющего государственный             уполномоченного лица)</w:t>
      </w:r>
    </w:p>
    <w:p w:rsidR="00000000" w:rsidRDefault="004C7BAB">
      <w:pPr>
        <w:pStyle w:val="HTML"/>
      </w:pPr>
      <w:r>
        <w:t>экологический надзор)</w:t>
      </w:r>
    </w:p>
    <w:p w:rsidR="00000000" w:rsidRDefault="004C7BAB">
      <w:pPr>
        <w:pStyle w:val="HTML"/>
      </w:pPr>
      <w:r>
        <w:t>________________________                _________</w:t>
      </w:r>
      <w:r>
        <w:t>________________</w:t>
      </w:r>
    </w:p>
    <w:p w:rsidR="00000000" w:rsidRDefault="004C7BAB">
      <w:pPr>
        <w:pStyle w:val="HTML"/>
      </w:pPr>
      <w:r>
        <w:t>подпись                                  подпись</w:t>
      </w:r>
    </w:p>
    <w:p w:rsidR="00000000" w:rsidRDefault="004C7BAB">
      <w:pPr>
        <w:pStyle w:val="HTML"/>
      </w:pPr>
      <w:r>
        <w:t>"__" __________ 20__  г.                "__" ____________ 20__ г.</w:t>
      </w:r>
    </w:p>
    <w:p w:rsidR="00000000" w:rsidRDefault="004C7BAB">
      <w:pPr>
        <w:pStyle w:val="HTML"/>
      </w:pPr>
      <w:r>
        <w:t>М.П.                                    М.П.</w:t>
      </w:r>
    </w:p>
    <w:p w:rsidR="00000000" w:rsidRDefault="004C7BAB">
      <w:pPr>
        <w:pStyle w:val="HTML"/>
      </w:pPr>
    </w:p>
    <w:p w:rsidR="00000000" w:rsidRDefault="004C7BAB">
      <w:pPr>
        <w:pStyle w:val="HTML"/>
      </w:pPr>
      <w:r>
        <w:t>ПРОГРАММА</w:t>
      </w:r>
    </w:p>
    <w:p w:rsidR="00000000" w:rsidRDefault="004C7BAB">
      <w:pPr>
        <w:pStyle w:val="HTML"/>
      </w:pPr>
      <w:r>
        <w:t>контроля состава и свойств сточных вод</w:t>
      </w:r>
    </w:p>
    <w:p w:rsidR="00000000" w:rsidRDefault="004C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BA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абонента, для о</w:t>
      </w:r>
      <w:r>
        <w:rPr>
          <w:rFonts w:eastAsia="Times New Roman"/>
        </w:rPr>
        <w:t>бъектов которого установлены нормативы допустимых сбросов загрязняющих веществ, иных веществ и микроорганизмов, и адрес объекта абонента Периодичность планового контроля Места отбора проб</w:t>
      </w:r>
    </w:p>
    <w:p w:rsidR="00000000" w:rsidRDefault="004C7B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7BAB">
      <w:pPr>
        <w:pStyle w:val="HTML"/>
      </w:pPr>
      <w:r>
        <w:t xml:space="preserve">    Основания  для  проведения  внепланового  контроля  состава  </w:t>
      </w:r>
      <w:r>
        <w:t>и  свойств</w:t>
      </w:r>
    </w:p>
    <w:p w:rsidR="00000000" w:rsidRDefault="004C7BAB">
      <w:pPr>
        <w:pStyle w:val="HTML"/>
      </w:pPr>
      <w:r>
        <w:t>сточных  вод  установлены пунктом 9 Правил осуществления контроля состава и</w:t>
      </w:r>
    </w:p>
    <w:p w:rsidR="00000000" w:rsidRDefault="004C7BAB">
      <w:pPr>
        <w:pStyle w:val="HTML"/>
      </w:pPr>
      <w:r>
        <w:t>свойств  сточных  вод, утвержденных постановлением Правительства Российской</w:t>
      </w:r>
    </w:p>
    <w:p w:rsidR="00000000" w:rsidRDefault="004C7BAB">
      <w:pPr>
        <w:pStyle w:val="HTML"/>
      </w:pPr>
      <w:r>
        <w:t>Федерации от 21 июня 2013 г. N 525.</w:t>
      </w:r>
    </w:p>
    <w:p w:rsidR="00000000" w:rsidRDefault="004C7BAB">
      <w:pPr>
        <w:pStyle w:val="HTML"/>
      </w:pPr>
    </w:p>
    <w:p w:rsidR="00000000" w:rsidRDefault="004C7BAB">
      <w:pPr>
        <w:pStyle w:val="HTML"/>
      </w:pPr>
      <w:r>
        <w:t>Исполнитель ________________                      ______</w:t>
      </w:r>
      <w:r>
        <w:t>___________________</w:t>
      </w:r>
    </w:p>
    <w:p w:rsidR="00000000" w:rsidRDefault="004C7BAB">
      <w:pPr>
        <w:pStyle w:val="HTML"/>
      </w:pPr>
      <w:r>
        <w:t>(должность)                                 (подпись)</w:t>
      </w:r>
    </w:p>
    <w:p w:rsidR="00000000" w:rsidRDefault="004C7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BAB">
      <w:pPr>
        <w:pStyle w:val="right"/>
      </w:pPr>
      <w:r>
        <w:t>Источник - Постановление Правительства РФ от 21.06.2013 № 525</w:t>
      </w:r>
    </w:p>
    <w:p w:rsidR="00000000" w:rsidRDefault="004C7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https://порядокправа.рф/obrazecy/forma_programmy_kontrolya_sostava_i_svojstv_stochnyx_vod.htm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AB"/>
    <w:rsid w:val="004C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2C45E-9EDE-418B-ADCB-CC7A8369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grammy_kontrolya_sostava_i_svojstv_stochnyx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программы контроля состава и свойств сточных 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2022-08-07T21:43:00Z</dcterms:created>
  <dcterms:modified xsi:type="dcterms:W3CDTF">2022-08-07T21:43:00Z</dcterms:modified>
</cp:coreProperties>
</file>