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036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об оценке уровня чистоты собранной гидросистемы (справочная) (образец заполнения)</w:t>
      </w:r>
    </w:p>
    <w:p w:rsidR="00000000" w:rsidRDefault="00F52036">
      <w:pPr>
        <w:pStyle w:val="right"/>
      </w:pPr>
      <w:r>
        <w:t xml:space="preserve">Приложение B к ГОСТу ИСО/ТС 16431-2007. Межгосударственный стандарт. </w:t>
      </w:r>
      <w:r>
        <w:t>Чистота промышленная. Оценка чистоты собранных гидросистем (справочное)</w:t>
      </w:r>
    </w:p>
    <w:p w:rsidR="00000000" w:rsidRDefault="00F52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036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ЗАПОЛНЕННОЙ ФОРМЫ ОТЧЕТА ОБ ОЦЕНКЕ УРОВНЯ ЧИСТОТЫ СОБРАННОЙ ГИДРОСИСТЕМЫ</w:t>
      </w:r>
    </w:p>
    <w:p w:rsidR="00000000" w:rsidRDefault="00F52036">
      <w:pPr>
        <w:pStyle w:val="HTML"/>
      </w:pPr>
      <w:r>
        <w:t>---------------------------------------------------------------------------</w:t>
      </w:r>
    </w:p>
    <w:p w:rsidR="00000000" w:rsidRDefault="00F52036">
      <w:pPr>
        <w:pStyle w:val="HTML"/>
      </w:pPr>
      <w:r>
        <w:t xml:space="preserve">Дата испытания             </w:t>
      </w:r>
      <w:r>
        <w:t xml:space="preserve">                7 ноября 2000 г.</w:t>
      </w:r>
    </w:p>
    <w:p w:rsidR="00000000" w:rsidRDefault="00F52036">
      <w:pPr>
        <w:pStyle w:val="HTML"/>
      </w:pPr>
      <w:r>
        <w:t>---------------------------------------------------------------------------</w:t>
      </w:r>
    </w:p>
    <w:p w:rsidR="00000000" w:rsidRDefault="00F52036">
      <w:pPr>
        <w:pStyle w:val="HTML"/>
      </w:pPr>
      <w:r>
        <w:t>Идентификационный номер (например,         689-agr-2348</w:t>
      </w:r>
    </w:p>
    <w:p w:rsidR="00000000" w:rsidRDefault="00F52036">
      <w:pPr>
        <w:pStyle w:val="HTML"/>
      </w:pPr>
      <w:r>
        <w:t>серийный номер) испытуемой гидросистемы</w:t>
      </w:r>
    </w:p>
    <w:p w:rsidR="00000000" w:rsidRDefault="00F52036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F52036">
      <w:pPr>
        <w:pStyle w:val="HTML"/>
      </w:pPr>
      <w:r>
        <w:t>Требуемый уровень чистоты собранной        16/16/11 в соответствии</w:t>
      </w:r>
    </w:p>
    <w:p w:rsidR="00000000" w:rsidRDefault="00F52036">
      <w:pPr>
        <w:pStyle w:val="HTML"/>
      </w:pPr>
      <w:r>
        <w:t>гидросистемы                               с ИСО 4406</w:t>
      </w:r>
    </w:p>
    <w:p w:rsidR="00000000" w:rsidRDefault="00F52036">
      <w:pPr>
        <w:pStyle w:val="HTML"/>
      </w:pPr>
      <w:r>
        <w:t>---------------------------------------------------------------------------</w:t>
      </w:r>
    </w:p>
    <w:p w:rsidR="00000000" w:rsidRDefault="00F52036">
      <w:pPr>
        <w:pStyle w:val="HTML"/>
      </w:pPr>
      <w:r>
        <w:t xml:space="preserve">Используемый метод отбора проб    </w:t>
      </w:r>
      <w:r>
        <w:t xml:space="preserve">         Неавтономный автоматический</w:t>
      </w:r>
    </w:p>
    <w:p w:rsidR="00000000" w:rsidRDefault="00F52036">
      <w:pPr>
        <w:pStyle w:val="HTML"/>
      </w:pPr>
      <w:r>
        <w:t>счетчик частиц</w:t>
      </w:r>
    </w:p>
    <w:p w:rsidR="00000000" w:rsidRDefault="00F52036">
      <w:pPr>
        <w:pStyle w:val="HTML"/>
      </w:pPr>
      <w:r>
        <w:t>---------------------------------------------------------------------------</w:t>
      </w:r>
    </w:p>
    <w:p w:rsidR="00000000" w:rsidRDefault="00F52036">
      <w:pPr>
        <w:pStyle w:val="HTML"/>
      </w:pPr>
      <w:r>
        <w:t>Расположение точки отбора проб</w:t>
      </w:r>
    </w:p>
    <w:p w:rsidR="00000000" w:rsidRDefault="00F52036">
      <w:pPr>
        <w:pStyle w:val="HTML"/>
      </w:pPr>
      <w:r>
        <w:t>---------------------------------------------------------------------------</w:t>
      </w:r>
    </w:p>
    <w:p w:rsidR="00000000" w:rsidRDefault="00F52036">
      <w:pPr>
        <w:pStyle w:val="HTML"/>
      </w:pPr>
      <w:r>
        <w:t xml:space="preserve">Обходимые компоненты </w:t>
      </w:r>
      <w:r>
        <w:t xml:space="preserve">                      Нет</w:t>
      </w:r>
    </w:p>
    <w:p w:rsidR="00000000" w:rsidRDefault="00F52036">
      <w:pPr>
        <w:pStyle w:val="HTML"/>
      </w:pPr>
      <w:r>
        <w:t>---------------------------------------------------------------------------</w:t>
      </w:r>
    </w:p>
    <w:p w:rsidR="00000000" w:rsidRDefault="00F52036">
      <w:pPr>
        <w:pStyle w:val="HTML"/>
      </w:pPr>
      <w:r>
        <w:t>Рабочие условия</w:t>
      </w:r>
    </w:p>
    <w:p w:rsidR="00000000" w:rsidRDefault="00F52036">
      <w:pPr>
        <w:pStyle w:val="HTML"/>
      </w:pPr>
      <w:r>
        <w:t>---------------------------------------------------------------------------</w:t>
      </w:r>
    </w:p>
    <w:p w:rsidR="00000000" w:rsidRDefault="00F52036">
      <w:pPr>
        <w:pStyle w:val="HTML"/>
      </w:pPr>
      <w:r>
        <w:t>Температура жидкости                       82 °C</w:t>
      </w:r>
    </w:p>
    <w:p w:rsidR="00000000" w:rsidRDefault="00F52036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F52036">
      <w:pPr>
        <w:pStyle w:val="HTML"/>
      </w:pPr>
      <w:r>
        <w:t>Давление в системе                         1 МПа (10 бар)</w:t>
      </w:r>
    </w:p>
    <w:p w:rsidR="00000000" w:rsidRDefault="00F52036">
      <w:pPr>
        <w:pStyle w:val="HTML"/>
      </w:pPr>
      <w:r>
        <w:t>---------------------------------------------------------------------------</w:t>
      </w:r>
    </w:p>
    <w:p w:rsidR="00000000" w:rsidRDefault="00F52036">
      <w:pPr>
        <w:pStyle w:val="HTML"/>
      </w:pPr>
      <w:r>
        <w:t>Тип и вязкость жидкости                    Минеральное масл</w:t>
      </w:r>
      <w:r>
        <w:t>о с вязкостью</w:t>
      </w:r>
    </w:p>
    <w:p w:rsidR="00000000" w:rsidRDefault="00F52036">
      <w:pPr>
        <w:pStyle w:val="HTML"/>
      </w:pPr>
      <w:r>
        <w:t>VG 32 по ИСО</w:t>
      </w:r>
    </w:p>
    <w:p w:rsidR="00000000" w:rsidRDefault="00F52036">
      <w:pPr>
        <w:pStyle w:val="HTML"/>
      </w:pPr>
      <w:r>
        <w:t>---------------------------------------------------------------------------</w:t>
      </w:r>
    </w:p>
    <w:p w:rsidR="00000000" w:rsidRDefault="00F52036">
      <w:pPr>
        <w:pStyle w:val="HTML"/>
      </w:pPr>
      <w:r>
        <w:t>Другие (по требованию потребителя)         Нет</w:t>
      </w:r>
    </w:p>
    <w:p w:rsidR="00000000" w:rsidRDefault="00F52036">
      <w:pPr>
        <w:pStyle w:val="HTML"/>
      </w:pPr>
      <w:r>
        <w:t>---------------------------------------------------------------------------</w:t>
      </w:r>
    </w:p>
    <w:p w:rsidR="00000000" w:rsidRDefault="00F52036">
      <w:pPr>
        <w:pStyle w:val="HTML"/>
      </w:pPr>
      <w:r>
        <w:t>Анализ методом счета частиц</w:t>
      </w:r>
    </w:p>
    <w:p w:rsidR="00000000" w:rsidRDefault="00F52036">
      <w:pPr>
        <w:pStyle w:val="HTML"/>
      </w:pPr>
      <w:r>
        <w:t>---------------------------------------------------------------------------</w:t>
      </w:r>
    </w:p>
    <w:p w:rsidR="00000000" w:rsidRDefault="00F52036">
      <w:pPr>
        <w:pStyle w:val="HTML"/>
      </w:pPr>
      <w:r>
        <w:t>Метод анализа                              ---              ---</w:t>
      </w:r>
    </w:p>
    <w:p w:rsidR="00000000" w:rsidRDefault="00F52036">
      <w:pPr>
        <w:pStyle w:val="HTML"/>
      </w:pPr>
      <w:r>
        <w:t xml:space="preserve">¦Х¦         </w:t>
      </w:r>
      <w:r>
        <w:t xml:space="preserve">     ¦ ¦</w:t>
      </w:r>
    </w:p>
    <w:p w:rsidR="00000000" w:rsidRDefault="00F52036">
      <w:pPr>
        <w:pStyle w:val="HTML"/>
      </w:pPr>
      <w:r>
        <w:t>--- ИСО 11500    --- ИСО 4407</w:t>
      </w:r>
    </w:p>
    <w:p w:rsidR="00000000" w:rsidRDefault="00F52036">
      <w:pPr>
        <w:pStyle w:val="HTML"/>
      </w:pPr>
      <w:r>
        <w:t>---------------------------------------------------------------------------</w:t>
      </w:r>
    </w:p>
    <w:p w:rsidR="00000000" w:rsidRDefault="00F52036">
      <w:pPr>
        <w:pStyle w:val="HTML"/>
      </w:pPr>
      <w:r>
        <w:t>---              ---</w:t>
      </w:r>
    </w:p>
    <w:p w:rsidR="00000000" w:rsidRDefault="00F52036">
      <w:pPr>
        <w:pStyle w:val="HTML"/>
      </w:pPr>
      <w:r>
        <w:t>Режим анализа                              ¦Х¦              ¦ ¦</w:t>
      </w:r>
    </w:p>
    <w:p w:rsidR="00000000" w:rsidRDefault="00F52036">
      <w:pPr>
        <w:pStyle w:val="HTML"/>
      </w:pPr>
      <w:r>
        <w:t>--- неавтономный --- автономный</w:t>
      </w:r>
    </w:p>
    <w:p w:rsidR="00000000" w:rsidRDefault="00F52036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F52036">
      <w:pPr>
        <w:pStyle w:val="HTML"/>
      </w:pPr>
      <w:r>
        <w:t>Реальный уровень чистоты собранной         16/14/11 в соответствии</w:t>
      </w:r>
    </w:p>
    <w:p w:rsidR="00000000" w:rsidRDefault="00F52036">
      <w:pPr>
        <w:pStyle w:val="HTML"/>
      </w:pPr>
      <w:r>
        <w:t>гидросистемы (представляют согласно        с ИСО 4406</w:t>
      </w:r>
    </w:p>
    <w:p w:rsidR="00000000" w:rsidRDefault="00F52036">
      <w:pPr>
        <w:pStyle w:val="HTML"/>
      </w:pPr>
      <w:r>
        <w:t>соответствующему стандарту</w:t>
      </w:r>
    </w:p>
    <w:p w:rsidR="00000000" w:rsidRDefault="00F52036">
      <w:pPr>
        <w:pStyle w:val="HTML"/>
      </w:pPr>
      <w:r>
        <w:t>для используемого метода)</w:t>
      </w:r>
    </w:p>
    <w:p w:rsidR="00000000" w:rsidRDefault="00F52036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F520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036">
      <w:pPr>
        <w:pStyle w:val="right"/>
      </w:pPr>
      <w:r>
        <w:lastRenderedPageBreak/>
        <w:t>Источник - Приказ Ростехрегулирования от 30.07.2008 № 149-ст</w:t>
      </w:r>
    </w:p>
    <w:p w:rsidR="00000000" w:rsidRDefault="00F520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https://порядокправа.рф/obrazecy/forma_otcheta_ob_ocenke_urovnya_chistoty_sobrannoj_gidrosistemy_spravochnaya_obrazec_zapolneniya.htm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36"/>
    <w:rsid w:val="00F5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DA7F97-5387-4CD4-819F-933AA4BE3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ocenke_urovnya_chistoty_sobrannoj_gidrosistemy_spravochna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оценке уровня чистоты собранной гидросистемы (справочная)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2022-08-07T20:56:00Z</dcterms:created>
  <dcterms:modified xsi:type="dcterms:W3CDTF">2022-08-07T20:56:00Z</dcterms:modified>
</cp:coreProperties>
</file>