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D2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выдачи удостоверений</w:t>
      </w:r>
    </w:p>
    <w:p w:rsidR="00000000" w:rsidRDefault="00394DD2">
      <w:pPr>
        <w:pStyle w:val="right"/>
      </w:pPr>
      <w:r>
        <w:t>Приложение N 5 к Распоряжению Минсельхоза России от 11 февраля 2013 г. N 10-р</w:t>
      </w:r>
    </w:p>
    <w:p w:rsidR="00000000" w:rsidRDefault="00394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D2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ВЫДАЧИ УДОСТОВЕРЕНИЙ</w:t>
      </w:r>
    </w:p>
    <w:p w:rsidR="00000000" w:rsidRDefault="00394DD2">
      <w:pPr>
        <w:pStyle w:val="HTML"/>
      </w:pPr>
      <w:r>
        <w:t>--------------------------------------------------------------------------------------</w:t>
      </w:r>
    </w:p>
    <w:p w:rsidR="00000000" w:rsidRDefault="00394DD2">
      <w:pPr>
        <w:pStyle w:val="HTML"/>
      </w:pPr>
      <w:r>
        <w:t>¦ N ¦Номер  ¦ Дата ¦Ф.И.О. лица,¦  Основание  ¦Роспись  ¦Дата    ¦Дата уничто-¦Приме-¦</w:t>
      </w:r>
    </w:p>
    <w:p w:rsidR="00000000" w:rsidRDefault="00394DD2">
      <w:pPr>
        <w:pStyle w:val="HTML"/>
      </w:pPr>
      <w:r>
        <w:t>¦п/п¦удосто-¦выдачи¦получившего ¦ для выдачи  ¦лица, по-¦возвра- ¦жения (номер¦чан</w:t>
      </w:r>
      <w:r>
        <w:t>ие ¦</w:t>
      </w:r>
    </w:p>
    <w:p w:rsidR="00000000" w:rsidRDefault="00394DD2">
      <w:pPr>
        <w:pStyle w:val="HTML"/>
      </w:pPr>
      <w:r>
        <w:t>¦   ¦верения¦      ¦удостовере- ¦(дата и номер¦лучившего¦щения   ¦и дата акта ¦      ¦</w:t>
      </w:r>
    </w:p>
    <w:p w:rsidR="00000000" w:rsidRDefault="00394DD2">
      <w:pPr>
        <w:pStyle w:val="HTML"/>
      </w:pPr>
      <w:r>
        <w:t>¦   ¦       ¦      ¦ние, долж-  ¦  приказа,   ¦удостове-¦(утраты)¦уничтожения)¦      ¦</w:t>
      </w:r>
    </w:p>
    <w:p w:rsidR="00000000" w:rsidRDefault="00394DD2">
      <w:pPr>
        <w:pStyle w:val="HTML"/>
      </w:pPr>
      <w:r>
        <w:t xml:space="preserve">¦   ¦       ¦      ¦ность       ¦   письма)   ¦рение    ¦        ¦           </w:t>
      </w:r>
      <w:r>
        <w:t xml:space="preserve"> ¦      ¦</w:t>
      </w:r>
    </w:p>
    <w:p w:rsidR="00000000" w:rsidRDefault="00394DD2">
      <w:pPr>
        <w:pStyle w:val="HTML"/>
      </w:pPr>
      <w:r>
        <w:t>+---+-------+------+------------+-------------+---------+--------+------------+------+</w:t>
      </w:r>
    </w:p>
    <w:p w:rsidR="00000000" w:rsidRDefault="00394DD2">
      <w:pPr>
        <w:pStyle w:val="HTML"/>
      </w:pPr>
      <w:r>
        <w:t>¦ 1 ¦   2   ¦  3   ¦      4     ¦      5      ¦    6    ¦   7    ¦     8      ¦  9   ¦</w:t>
      </w:r>
    </w:p>
    <w:p w:rsidR="00000000" w:rsidRDefault="00394DD2">
      <w:pPr>
        <w:pStyle w:val="HTML"/>
      </w:pPr>
      <w:r>
        <w:t>----+-------+------+------------+-------------+---------+--------+------</w:t>
      </w:r>
      <w:r>
        <w:t>------+-------</w:t>
      </w:r>
    </w:p>
    <w:p w:rsidR="00000000" w:rsidRDefault="00394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D2">
      <w:pPr>
        <w:pStyle w:val="right"/>
      </w:pPr>
      <w:r>
        <w:t>Источник - Распоряжение Минсельхоза России от 11.02.2013 № 10-р</w:t>
      </w:r>
    </w:p>
    <w:p w:rsidR="00000000" w:rsidRDefault="00394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https://порядокправа.рф/obrazecy/forma_knigi_ucheta_vydachi_udostoverenij.htm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D2"/>
    <w:rsid w:val="0039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FC399-3059-4119-9391-6DF60BB0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vydachi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выдачи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2022-08-07T20:15:00Z</dcterms:created>
  <dcterms:modified xsi:type="dcterms:W3CDTF">2022-08-07T20:15:00Z</dcterms:modified>
</cp:coreProperties>
</file>