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0CD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учета копий технической документации (обязательная форма)</w:t>
      </w:r>
    </w:p>
    <w:p w:rsidR="00000000" w:rsidRDefault="007750CD">
      <w:pPr>
        <w:pStyle w:val="right"/>
      </w:pPr>
      <w:r>
        <w:t xml:space="preserve">Приложение Б к Стандарту ОАО "РЖД". Техническая документация в ОАО "РЖД". Правила учета, хранения, обращения и внесения </w:t>
      </w:r>
      <w:r>
        <w:t>изменений. СТО РЖД 1.05.005-2008</w:t>
      </w:r>
    </w:p>
    <w:p w:rsidR="00000000" w:rsidRDefault="00775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0CD">
      <w:pPr>
        <w:pStyle w:val="right"/>
      </w:pPr>
      <w:r>
        <w:t>(обязательное)</w:t>
      </w:r>
    </w:p>
    <w:p w:rsidR="00000000" w:rsidRDefault="00775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0CD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УЧЕТА КОПИЙ</w:t>
      </w:r>
    </w:p>
    <w:p w:rsidR="00000000" w:rsidRDefault="007750CD">
      <w:pPr>
        <w:pStyle w:val="HTML"/>
      </w:pPr>
      <w:r>
        <w:t>---------------------------------------------------------------------------</w:t>
      </w:r>
    </w:p>
    <w:p w:rsidR="00000000" w:rsidRDefault="007750CD">
      <w:pPr>
        <w:pStyle w:val="HTML"/>
      </w:pPr>
      <w:r>
        <w:t>¦Лист       ¦(Наименование документа)¦       (Обозначение документа)      ¦</w:t>
      </w:r>
    </w:p>
    <w:p w:rsidR="00000000" w:rsidRDefault="007750CD">
      <w:pPr>
        <w:pStyle w:val="HTML"/>
      </w:pPr>
      <w:r>
        <w:t xml:space="preserve">+-----------+              </w:t>
      </w:r>
      <w:r>
        <w:t xml:space="preserve">          ¦                                    ¦</w:t>
      </w:r>
    </w:p>
    <w:p w:rsidR="00000000" w:rsidRDefault="007750CD">
      <w:pPr>
        <w:pStyle w:val="HTML"/>
      </w:pPr>
      <w:r>
        <w:t>¦Продолжение¦                        ¦                                    ¦</w:t>
      </w:r>
    </w:p>
    <w:p w:rsidR="00000000" w:rsidRDefault="007750CD">
      <w:pPr>
        <w:pStyle w:val="HTML"/>
      </w:pPr>
      <w:r>
        <w:t>¦на листе...¦                        ¦                                    ¦</w:t>
      </w:r>
    </w:p>
    <w:p w:rsidR="00000000" w:rsidRDefault="007750CD">
      <w:pPr>
        <w:pStyle w:val="HTML"/>
      </w:pPr>
      <w:r>
        <w:t>+-----------+------------------------+-----------------</w:t>
      </w:r>
      <w:r>
        <w:t>-------------------+</w:t>
      </w:r>
    </w:p>
    <w:p w:rsidR="00000000" w:rsidRDefault="007750CD">
      <w:pPr>
        <w:pStyle w:val="HTML"/>
      </w:pPr>
      <w:r>
        <w:t>¦       Поступление копий        ¦             Выдача абонентам           ¦</w:t>
      </w:r>
    </w:p>
    <w:p w:rsidR="00000000" w:rsidRDefault="007750CD">
      <w:pPr>
        <w:pStyle w:val="HTML"/>
      </w:pPr>
      <w:r>
        <w:t>+--------------------------------+----------------------------------------+</w:t>
      </w:r>
    </w:p>
    <w:p w:rsidR="00000000" w:rsidRDefault="007750CD">
      <w:pPr>
        <w:pStyle w:val="HTML"/>
      </w:pPr>
      <w:r>
        <w:t>¦Дата¦Основание¦Поступило¦Списано¦  Дата  ¦Получатель¦Кол.¦N экз.¦Отметка ¦</w:t>
      </w:r>
    </w:p>
    <w:p w:rsidR="00000000" w:rsidRDefault="007750CD">
      <w:pPr>
        <w:pStyle w:val="HTML"/>
      </w:pPr>
      <w:r>
        <w:t xml:space="preserve">¦    ¦ </w:t>
      </w:r>
      <w:r>
        <w:t xml:space="preserve">        ¦         ¦       ¦ выдачи ¦          ¦    ¦  </w:t>
      </w:r>
      <w:r>
        <w:rPr>
          <w:vertAlign w:val="superscript"/>
        </w:rPr>
        <w:t>1</w:t>
      </w:r>
      <w:r>
        <w:t xml:space="preserve">   ¦о возвр.¦</w:t>
      </w:r>
    </w:p>
    <w:p w:rsidR="00000000" w:rsidRDefault="007750CD">
      <w:pPr>
        <w:pStyle w:val="HTML"/>
      </w:pPr>
      <w:r>
        <w:t>+----+---------+---------+-------+--------+----------+----+------+--------+</w:t>
      </w:r>
    </w:p>
    <w:p w:rsidR="00000000" w:rsidRDefault="007750CD">
      <w:pPr>
        <w:pStyle w:val="HTML"/>
      </w:pPr>
      <w:r>
        <w:t>+----+---------+---------+-------+--------+----------+----+------+--------+</w:t>
      </w:r>
    </w:p>
    <w:p w:rsidR="00000000" w:rsidRDefault="007750CD">
      <w:pPr>
        <w:pStyle w:val="HTML"/>
      </w:pPr>
      <w:r>
        <w:t>+----+---------+---------+-------+-</w:t>
      </w:r>
      <w:r>
        <w:t>-------+----------+----+------+--------+</w:t>
      </w:r>
    </w:p>
    <w:p w:rsidR="00000000" w:rsidRDefault="007750CD">
      <w:pPr>
        <w:pStyle w:val="HTML"/>
      </w:pPr>
      <w:r>
        <w:t>+----+---------+---------+-------+--------+----------+----+------+--------+</w:t>
      </w:r>
    </w:p>
    <w:p w:rsidR="00000000" w:rsidRDefault="007750C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Указывается номер по коду подразделения РЖД (см. пункт 5.15).    ¦</w:t>
      </w:r>
    </w:p>
    <w:p w:rsidR="00000000" w:rsidRDefault="007750CD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75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0CD">
      <w:pPr>
        <w:pStyle w:val="right"/>
      </w:pPr>
      <w:r>
        <w:t>Источник - Распоряжение ОАО "РЖД" от 20.02.2009 № 341р</w:t>
      </w:r>
    </w:p>
    <w:p w:rsidR="00000000" w:rsidRDefault="00775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https://порядокправа.рф/obrazecy/forma_kartochki_ucheta_kopij_texnicheskoj_dokumentacii_obyazatelnaya_forma.htm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CD"/>
    <w:rsid w:val="0077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2F0D7-FC27-4E8E-8B9F-95B88260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ucheta_kopij_texnicheskoj_dokumenta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учета копий технической документации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