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461">
      <w:pPr>
        <w:pStyle w:val="1"/>
        <w:rPr>
          <w:rFonts w:eastAsia="Times New Roman"/>
        </w:rPr>
      </w:pPr>
      <w:r>
        <w:rPr>
          <w:rFonts w:eastAsia="Times New Roman"/>
        </w:rPr>
        <w:t>Форма графика поверки средств измерений. Вариант 2</w:t>
      </w:r>
    </w:p>
    <w:p w:rsidR="00000000" w:rsidRDefault="00893461">
      <w:pPr>
        <w:pStyle w:val="right"/>
      </w:pPr>
      <w:r>
        <w:t xml:space="preserve">Приложение N 12 </w:t>
      </w:r>
      <w:r>
        <w:br/>
        <w:t xml:space="preserve">к Инструкции по контролю </w:t>
      </w:r>
      <w:r>
        <w:br/>
        <w:t xml:space="preserve">и обеспечению сохранения качества </w:t>
      </w:r>
      <w:r>
        <w:br/>
        <w:t xml:space="preserve">нефтепродуктов в организациях </w:t>
      </w:r>
      <w:r>
        <w:br/>
        <w:t>нефтепродуктообеспечения</w:t>
      </w:r>
    </w:p>
    <w:p w:rsidR="00000000" w:rsidRDefault="00893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461">
      <w:pPr>
        <w:pStyle w:val="right"/>
      </w:pPr>
      <w:r>
        <w:t>(справочное)</w:t>
      </w:r>
    </w:p>
    <w:p w:rsidR="00000000" w:rsidRDefault="00893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46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ГРАФИКА ПОВЕРКИ </w:t>
      </w:r>
      <w:r>
        <w:rPr>
          <w:rFonts w:eastAsia="Times New Roman"/>
        </w:rPr>
        <w:t>СРЕДСТВ ИЗМЕРЕНИЙ</w:t>
      </w:r>
    </w:p>
    <w:p w:rsidR="00000000" w:rsidRDefault="00893461">
      <w:pPr>
        <w:pStyle w:val="left"/>
      </w:pPr>
      <w:r>
        <w:t>Вид измерений</w:t>
      </w:r>
    </w:p>
    <w:p w:rsidR="00000000" w:rsidRDefault="00893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461">
      <w:pPr>
        <w:pStyle w:val="HTML"/>
      </w:pPr>
      <w:r>
        <w:t>----------------------------------------------------------------------</w:t>
      </w:r>
    </w:p>
    <w:p w:rsidR="00000000" w:rsidRDefault="00893461">
      <w:pPr>
        <w:pStyle w:val="HTML"/>
      </w:pPr>
      <w:r>
        <w:t>¦ N ¦Наимено-¦Метрологичес-¦Периодич-¦Дата¦Место ¦Сроки ¦Сфера госу- ¦</w:t>
      </w:r>
    </w:p>
    <w:p w:rsidR="00000000" w:rsidRDefault="00893461">
      <w:pPr>
        <w:pStyle w:val="HTML"/>
      </w:pPr>
      <w:r>
        <w:t>¦п/п¦вание,  ¦кие характе- ¦ность    ¦пос-¦прове-¦прове-¦дарственно- ¦</w:t>
      </w:r>
    </w:p>
    <w:p w:rsidR="00000000" w:rsidRDefault="00893461">
      <w:pPr>
        <w:pStyle w:val="HTML"/>
      </w:pPr>
      <w:r>
        <w:t xml:space="preserve">¦   ¦тип, </w:t>
      </w:r>
      <w:r>
        <w:t>за-¦ристики      ¦поверки  ¦лед-¦дения ¦дения ¦го метроло- ¦</w:t>
      </w:r>
    </w:p>
    <w:p w:rsidR="00000000" w:rsidRDefault="00893461">
      <w:pPr>
        <w:pStyle w:val="HTML"/>
      </w:pPr>
      <w:r>
        <w:t>¦   ¦водское +-------------+(месяцы) ¦ней ¦пос-  ¦пос-  ¦гического   ¦</w:t>
      </w:r>
    </w:p>
    <w:p w:rsidR="00000000" w:rsidRDefault="00893461">
      <w:pPr>
        <w:pStyle w:val="HTML"/>
      </w:pPr>
      <w:r>
        <w:t>¦   ¦обозна- ¦Класс ¦Предел¦         ¦по- ¦ледней¦ледней¦контроля    ¦</w:t>
      </w:r>
    </w:p>
    <w:p w:rsidR="00000000" w:rsidRDefault="00893461">
      <w:pPr>
        <w:pStyle w:val="HTML"/>
      </w:pPr>
      <w:r>
        <w:t>¦   ¦чение   ¦точ-  ¦(диа- ¦         ¦вер-¦повер-¦пов</w:t>
      </w:r>
      <w:r>
        <w:t>ер-¦            ¦</w:t>
      </w:r>
    </w:p>
    <w:p w:rsidR="00000000" w:rsidRDefault="00893461">
      <w:pPr>
        <w:pStyle w:val="HTML"/>
      </w:pPr>
      <w:r>
        <w:t>¦   ¦        ¦ности,¦пазон)¦         ¦ки  ¦ки    ¦ки    ¦            ¦</w:t>
      </w:r>
    </w:p>
    <w:p w:rsidR="00000000" w:rsidRDefault="00893461">
      <w:pPr>
        <w:pStyle w:val="HTML"/>
      </w:pPr>
      <w:r>
        <w:t>¦   ¦        ¦пог-  ¦изме- ¦         ¦    ¦      ¦      ¦            ¦</w:t>
      </w:r>
    </w:p>
    <w:p w:rsidR="00000000" w:rsidRDefault="00893461">
      <w:pPr>
        <w:pStyle w:val="HTML"/>
      </w:pPr>
      <w:r>
        <w:t>¦   ¦        ¦реш-  ¦рений ¦         ¦    ¦      ¦      ¦            ¦</w:t>
      </w:r>
    </w:p>
    <w:p w:rsidR="00000000" w:rsidRDefault="00893461">
      <w:pPr>
        <w:pStyle w:val="HTML"/>
      </w:pPr>
      <w:r>
        <w:t xml:space="preserve">¦   ¦        ¦ности ¦    </w:t>
      </w:r>
      <w:r>
        <w:t xml:space="preserve">  ¦         ¦    ¦      ¦      ¦            ¦</w:t>
      </w:r>
    </w:p>
    <w:p w:rsidR="00000000" w:rsidRDefault="00893461">
      <w:pPr>
        <w:pStyle w:val="HTML"/>
      </w:pPr>
      <w:r>
        <w:t>+---+--------+------+------+---------+----+------+------+------------+</w:t>
      </w:r>
    </w:p>
    <w:p w:rsidR="00000000" w:rsidRDefault="00893461">
      <w:pPr>
        <w:pStyle w:val="HTML"/>
      </w:pPr>
      <w:r>
        <w:t>¦ 1 ¦   2    ¦  3   ¦  4   ¦   5     ¦ 6  ¦  7   ¦  8   ¦    9       ¦</w:t>
      </w:r>
    </w:p>
    <w:p w:rsidR="00000000" w:rsidRDefault="00893461">
      <w:pPr>
        <w:pStyle w:val="HTML"/>
      </w:pPr>
      <w:r>
        <w:t>+---+--------+------+------+---------+----+------+------+-----------</w:t>
      </w:r>
      <w:r>
        <w:t>-+</w:t>
      </w:r>
    </w:p>
    <w:p w:rsidR="00000000" w:rsidRDefault="00893461">
      <w:pPr>
        <w:pStyle w:val="HTML"/>
      </w:pPr>
      <w:r>
        <w:t>¦   ¦        ¦      ¦      ¦         ¦    ¦      ¦      ¦            ¦</w:t>
      </w:r>
    </w:p>
    <w:p w:rsidR="00000000" w:rsidRDefault="00893461">
      <w:pPr>
        <w:pStyle w:val="HTML"/>
      </w:pPr>
      <w:r>
        <w:t>----+--------+------+------+---------+----+------+------+-------------</w:t>
      </w:r>
    </w:p>
    <w:p w:rsidR="00000000" w:rsidRDefault="00893461">
      <w:pPr>
        <w:pStyle w:val="HTML"/>
      </w:pPr>
    </w:p>
    <w:p w:rsidR="00000000" w:rsidRDefault="00893461">
      <w:pPr>
        <w:pStyle w:val="HTML"/>
      </w:pPr>
      <w:r>
        <w:t>Руководитель</w:t>
      </w:r>
    </w:p>
    <w:p w:rsidR="00000000" w:rsidRDefault="00893461">
      <w:pPr>
        <w:pStyle w:val="HTML"/>
      </w:pPr>
      <w:r>
        <w:t>________________________________</w:t>
      </w:r>
    </w:p>
    <w:p w:rsidR="00000000" w:rsidRDefault="00893461">
      <w:pPr>
        <w:pStyle w:val="HTML"/>
      </w:pPr>
      <w:r>
        <w:t>(наименование юридического лица)</w:t>
      </w:r>
    </w:p>
    <w:p w:rsidR="00000000" w:rsidRDefault="00893461">
      <w:pPr>
        <w:pStyle w:val="HTML"/>
      </w:pPr>
      <w:r>
        <w:t>(физическое лицо)</w:t>
      </w:r>
    </w:p>
    <w:p w:rsidR="00000000" w:rsidRDefault="00893461">
      <w:pPr>
        <w:pStyle w:val="HTML"/>
      </w:pPr>
      <w:r>
        <w:t>___________ _____________________</w:t>
      </w:r>
    </w:p>
    <w:p w:rsidR="00000000" w:rsidRDefault="00893461">
      <w:pPr>
        <w:pStyle w:val="HTML"/>
      </w:pPr>
      <w:r>
        <w:t>(подпись)   (инициалы, фамилия)</w:t>
      </w:r>
    </w:p>
    <w:p w:rsidR="00000000" w:rsidRDefault="00893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461">
      <w:pPr>
        <w:pStyle w:val="right"/>
      </w:pPr>
      <w:r>
        <w:t>Источник - Приказ Минэнерго РФ от 19.06.2003 № 231</w:t>
      </w:r>
    </w:p>
    <w:p w:rsidR="00000000" w:rsidRDefault="00893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https://порядокправа.рф/obrazecy/forma_grafika_poverki_sredstv_izmerenij_2.htm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461"/>
    <w:rsid w:val="0089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0ED231-C360-40AE-BD64-D31C39D0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rafika_poverki_sredstv_izmere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графика поверки средств измерений.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2022-08-07T19:56:00Z</dcterms:created>
  <dcterms:modified xsi:type="dcterms:W3CDTF">2022-08-07T19:56:00Z</dcterms:modified>
</cp:coreProperties>
</file>