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FD6">
      <w:pPr>
        <w:pStyle w:val="1"/>
        <w:rPr>
          <w:rFonts w:eastAsia="Times New Roman"/>
        </w:rPr>
      </w:pPr>
      <w:r>
        <w:rPr>
          <w:rFonts w:eastAsia="Times New Roman"/>
        </w:rPr>
        <w:t>Форма акта технического расследования аварии (отказа) линейной части магистрального трубопровода (обязательная форма)</w:t>
      </w:r>
    </w:p>
    <w:p w:rsidR="00000000" w:rsidRDefault="00533FD6">
      <w:pPr>
        <w:pStyle w:val="right"/>
      </w:pPr>
      <w:r>
        <w:t xml:space="preserve">Приложение Х к Рекомендациям по метрологии. Метрологическое обеспечение учета нефти при ее транспортировке по системе магистральных нефтепроводов. Основные положения" </w:t>
      </w:r>
    </w:p>
    <w:p w:rsidR="00000000" w:rsidRDefault="00533FD6">
      <w:pPr>
        <w:pStyle w:val="right"/>
      </w:pPr>
      <w:r>
        <w:t>(обязательное)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HTML"/>
      </w:pPr>
      <w:r>
        <w:t xml:space="preserve">           ФОРМА АКТА ТЕХНИЧЕСКОГО РАССЛЕДОВАНИЯ АВАРИИ (ОТКАЗА)</w:t>
      </w:r>
    </w:p>
    <w:p w:rsidR="00000000" w:rsidRDefault="00533FD6">
      <w:pPr>
        <w:pStyle w:val="HTML"/>
      </w:pPr>
      <w:r>
        <w:t>ЛИНЕЙНО</w:t>
      </w:r>
      <w:r>
        <w:t>Й ЧАСТИ МАГИСТРАЛЬНОГО ТРУБОПРОВОДА</w:t>
      </w:r>
    </w:p>
    <w:p w:rsidR="00000000" w:rsidRDefault="00533FD6">
      <w:pPr>
        <w:pStyle w:val="HTML"/>
      </w:pPr>
    </w:p>
    <w:p w:rsidR="00000000" w:rsidRDefault="00533FD6">
      <w:pPr>
        <w:pStyle w:val="HTML"/>
      </w:pPr>
      <w:r>
        <w:t>Акт технического расследования аварии (отказа)</w:t>
      </w:r>
    </w:p>
    <w:p w:rsidR="00000000" w:rsidRDefault="00533FD6">
      <w:pPr>
        <w:pStyle w:val="HTML"/>
      </w:pPr>
      <w:r>
        <w:t>линейной части магистрального трубопровода</w:t>
      </w:r>
    </w:p>
    <w:p w:rsidR="00000000" w:rsidRDefault="00533FD6">
      <w:pPr>
        <w:pStyle w:val="HTML"/>
      </w:pPr>
    </w:p>
    <w:p w:rsidR="00000000" w:rsidRDefault="00533FD6">
      <w:pPr>
        <w:pStyle w:val="HTML"/>
      </w:pPr>
      <w:r>
        <w:t>"__" ________ 200_ г.</w:t>
      </w:r>
    </w:p>
    <w:p w:rsidR="00000000" w:rsidRDefault="00533FD6">
      <w:pPr>
        <w:pStyle w:val="HTML"/>
      </w:pPr>
    </w:p>
    <w:p w:rsidR="00000000" w:rsidRDefault="00533FD6">
      <w:pPr>
        <w:pStyle w:val="HTML"/>
      </w:pPr>
      <w:r>
        <w:t>Комиссия, назначенная приказом ________________________________________</w:t>
      </w:r>
    </w:p>
    <w:p w:rsidR="00000000" w:rsidRDefault="00533FD6">
      <w:pPr>
        <w:pStyle w:val="HTML"/>
      </w:pPr>
      <w:r>
        <w:t>наименование организации</w:t>
      </w:r>
    </w:p>
    <w:p w:rsidR="00000000" w:rsidRDefault="00533FD6">
      <w:pPr>
        <w:pStyle w:val="HTML"/>
      </w:pPr>
      <w:r>
        <w:t>N ______</w:t>
      </w:r>
      <w:r>
        <w:t xml:space="preserve"> от "__" _______ 200_ г.</w:t>
      </w:r>
    </w:p>
    <w:p w:rsidR="00000000" w:rsidRDefault="00533FD6">
      <w:pPr>
        <w:pStyle w:val="HTML"/>
      </w:pPr>
      <w:r>
        <w:t>в составе:</w:t>
      </w:r>
    </w:p>
    <w:p w:rsidR="00000000" w:rsidRDefault="00533FD6">
      <w:pPr>
        <w:pStyle w:val="HTML"/>
      </w:pPr>
      <w:r>
        <w:t>председателя     ______________________________________________________</w:t>
      </w:r>
    </w:p>
    <w:p w:rsidR="00000000" w:rsidRDefault="00533FD6">
      <w:pPr>
        <w:pStyle w:val="HTML"/>
      </w:pPr>
      <w:r>
        <w:t>Фамилия И.О., должность</w:t>
      </w:r>
    </w:p>
    <w:p w:rsidR="00000000" w:rsidRDefault="00533FD6">
      <w:pPr>
        <w:pStyle w:val="HTML"/>
      </w:pPr>
      <w:r>
        <w:t>членов комиссии: ______________________________________________________</w:t>
      </w:r>
    </w:p>
    <w:p w:rsidR="00000000" w:rsidRDefault="00533FD6">
      <w:pPr>
        <w:pStyle w:val="HTML"/>
      </w:pPr>
      <w:r>
        <w:t>Фамилия И.О., должность</w:t>
      </w:r>
    </w:p>
    <w:p w:rsidR="00000000" w:rsidRDefault="00533FD6">
      <w:pPr>
        <w:pStyle w:val="HTML"/>
      </w:pPr>
      <w:r>
        <w:t>____________________________</w:t>
      </w:r>
      <w:r>
        <w:t>__________________________</w:t>
      </w:r>
    </w:p>
    <w:p w:rsidR="00000000" w:rsidRDefault="00533FD6">
      <w:pPr>
        <w:pStyle w:val="HTML"/>
      </w:pPr>
      <w:r>
        <w:t>Фамилия И.О., должность</w:t>
      </w:r>
    </w:p>
    <w:p w:rsidR="00000000" w:rsidRDefault="00533FD6">
      <w:pPr>
        <w:pStyle w:val="HTML"/>
      </w:pPr>
      <w:r>
        <w:t>______________________________________________________</w:t>
      </w:r>
    </w:p>
    <w:p w:rsidR="00000000" w:rsidRDefault="00533FD6">
      <w:pPr>
        <w:pStyle w:val="HTML"/>
      </w:pPr>
      <w:r>
        <w:t>Фамилия И.О., должность</w:t>
      </w:r>
    </w:p>
    <w:p w:rsidR="00000000" w:rsidRDefault="00533FD6">
      <w:pPr>
        <w:pStyle w:val="HTML"/>
      </w:pPr>
    </w:p>
    <w:p w:rsidR="00000000" w:rsidRDefault="00533FD6">
      <w:pPr>
        <w:pStyle w:val="HTML"/>
      </w:pPr>
      <w:r>
        <w:t>после ознакомления с проектной и эксплуатационной  документацией,  изучения</w:t>
      </w:r>
    </w:p>
    <w:p w:rsidR="00000000" w:rsidRDefault="00533FD6">
      <w:pPr>
        <w:pStyle w:val="HTML"/>
      </w:pPr>
      <w:r>
        <w:t>места  аварии и  обстоятельств, при  которых прои</w:t>
      </w:r>
      <w:r>
        <w:t>зошла  авария,  установила</w:t>
      </w:r>
    </w:p>
    <w:p w:rsidR="00000000" w:rsidRDefault="00533FD6">
      <w:pPr>
        <w:pStyle w:val="HTML"/>
      </w:pPr>
      <w:r>
        <w:t>следующее: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и свойства объекта Данные расследования аварии объекта Код 1 2 3</w:t>
      </w:r>
    </w:p>
    <w:p w:rsidR="00000000" w:rsidRDefault="00533FD6">
      <w:pPr>
        <w:pStyle w:val="3"/>
        <w:rPr>
          <w:rFonts w:eastAsia="Times New Roman"/>
        </w:rPr>
      </w:pPr>
      <w:r>
        <w:rPr>
          <w:rFonts w:eastAsia="Times New Roman"/>
        </w:rPr>
        <w:t>Объект расследования</w:t>
      </w:r>
    </w:p>
    <w:p w:rsidR="00000000" w:rsidRDefault="00533FD6">
      <w:pPr>
        <w:pStyle w:val="just"/>
      </w:pPr>
      <w:r>
        <w:t>1. ОАО (ООО) МН</w:t>
      </w:r>
    </w:p>
    <w:p w:rsidR="00000000" w:rsidRDefault="00533FD6">
      <w:pPr>
        <w:pStyle w:val="just"/>
      </w:pPr>
      <w:r>
        <w:t>2. Трубопровод (отвод)</w:t>
      </w:r>
    </w:p>
    <w:p w:rsidR="00000000" w:rsidRDefault="00533FD6">
      <w:pPr>
        <w:pStyle w:val="just"/>
      </w:pPr>
      <w:r>
        <w:t>3. ЛПДС (НПС)</w:t>
      </w:r>
    </w:p>
    <w:p w:rsidR="00000000" w:rsidRDefault="00533FD6">
      <w:pPr>
        <w:pStyle w:val="just"/>
      </w:pPr>
      <w:r>
        <w:t>4. Объект расследования, км</w:t>
      </w:r>
    </w:p>
    <w:p w:rsidR="00000000" w:rsidRDefault="00533FD6">
      <w:pPr>
        <w:pStyle w:val="just"/>
      </w:pPr>
      <w:r>
        <w:lastRenderedPageBreak/>
        <w:t>5. Место аварии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3"/>
        <w:rPr>
          <w:rFonts w:eastAsia="Times New Roman"/>
        </w:rPr>
      </w:pPr>
      <w:r>
        <w:rPr>
          <w:rFonts w:eastAsia="Times New Roman"/>
        </w:rPr>
        <w:t>Техническая характеристика объекта расследования</w:t>
      </w:r>
    </w:p>
    <w:p w:rsidR="00000000" w:rsidRDefault="00533FD6">
      <w:pPr>
        <w:pStyle w:val="just"/>
      </w:pPr>
      <w:r>
        <w:t>6. Конструктивное исполнение объекта</w:t>
      </w:r>
    </w:p>
    <w:p w:rsidR="00000000" w:rsidRDefault="00533FD6">
      <w:pPr>
        <w:pStyle w:val="just"/>
      </w:pPr>
      <w:r>
        <w:t>7. Диаметр, толщина стенки</w:t>
      </w:r>
    </w:p>
    <w:p w:rsidR="00000000" w:rsidRDefault="00533FD6">
      <w:pPr>
        <w:pStyle w:val="just"/>
      </w:pPr>
      <w:r>
        <w:t>8. Марка стали и номер сертификата</w:t>
      </w:r>
    </w:p>
    <w:p w:rsidR="00000000" w:rsidRDefault="00533FD6">
      <w:pPr>
        <w:pStyle w:val="just"/>
      </w:pPr>
      <w:r>
        <w:t>9. Завод-изготовитель труб, оборудования (страна)</w:t>
      </w:r>
    </w:p>
    <w:p w:rsidR="00000000" w:rsidRDefault="00533FD6">
      <w:pPr>
        <w:pStyle w:val="just"/>
      </w:pPr>
      <w:r>
        <w:t>10. Проектное рабочее давление</w:t>
      </w:r>
    </w:p>
    <w:p w:rsidR="00000000" w:rsidRDefault="00533FD6">
      <w:pPr>
        <w:pStyle w:val="just"/>
      </w:pPr>
      <w:r>
        <w:t>11. Тип защиты</w:t>
      </w:r>
    </w:p>
    <w:p w:rsidR="00000000" w:rsidRDefault="00533FD6">
      <w:pPr>
        <w:pStyle w:val="just"/>
      </w:pPr>
      <w:r>
        <w:t>12. Год уста</w:t>
      </w:r>
      <w:r>
        <w:t>новки защиты</w:t>
      </w:r>
    </w:p>
    <w:p w:rsidR="00000000" w:rsidRDefault="00533FD6">
      <w:pPr>
        <w:pStyle w:val="just"/>
      </w:pPr>
      <w:r>
        <w:t>13. Тип изоляции, марка</w:t>
      </w:r>
    </w:p>
    <w:p w:rsidR="00000000" w:rsidRDefault="00533FD6">
      <w:pPr>
        <w:pStyle w:val="just"/>
      </w:pPr>
      <w:r>
        <w:t>14. Защитный потенциал в месте аварии (отказа)</w:t>
      </w:r>
    </w:p>
    <w:p w:rsidR="00000000" w:rsidRDefault="00533FD6">
      <w:pPr>
        <w:pStyle w:val="just"/>
      </w:pPr>
      <w:r>
        <w:t>15. Дата испытаний объекта</w:t>
      </w:r>
    </w:p>
    <w:p w:rsidR="00000000" w:rsidRDefault="00533FD6">
      <w:pPr>
        <w:pStyle w:val="just"/>
      </w:pPr>
      <w:r>
        <w:t>16. Величина испытательного давления</w:t>
      </w:r>
    </w:p>
    <w:p w:rsidR="00000000" w:rsidRDefault="00533FD6">
      <w:pPr>
        <w:pStyle w:val="just"/>
      </w:pPr>
      <w:r>
        <w:t>17. Дата ввода в эксплуатацию</w:t>
      </w:r>
    </w:p>
    <w:p w:rsidR="00000000" w:rsidRDefault="00533FD6">
      <w:pPr>
        <w:pStyle w:val="just"/>
      </w:pPr>
      <w:r>
        <w:t>18. Дата последнего капитального ремонта</w:t>
      </w:r>
    </w:p>
    <w:p w:rsidR="00000000" w:rsidRDefault="00533FD6">
      <w:pPr>
        <w:pStyle w:val="just"/>
      </w:pPr>
      <w:r>
        <w:t>19. Величина рабочего давления в моме</w:t>
      </w:r>
      <w:r>
        <w:t>нт аварии</w:t>
      </w:r>
    </w:p>
    <w:p w:rsidR="00000000" w:rsidRDefault="00533FD6">
      <w:pPr>
        <w:pStyle w:val="just"/>
      </w:pPr>
      <w:r>
        <w:t>20. Глубина заложения</w:t>
      </w:r>
    </w:p>
    <w:p w:rsidR="00000000" w:rsidRDefault="00533FD6">
      <w:pPr>
        <w:pStyle w:val="just"/>
      </w:pPr>
      <w:r>
        <w:t>21. Температура перекачиваемого продукта</w:t>
      </w:r>
    </w:p>
    <w:p w:rsidR="00000000" w:rsidRDefault="00533FD6">
      <w:pPr>
        <w:pStyle w:val="just"/>
      </w:pPr>
      <w:r>
        <w:t>22. Температура воздуха во время сварки (при строительстве)</w:t>
      </w:r>
    </w:p>
    <w:p w:rsidR="00000000" w:rsidRDefault="00533FD6">
      <w:pPr>
        <w:pStyle w:val="just"/>
      </w:pPr>
      <w:r>
        <w:t>23. Температура воздуха во время изоляционно-укладочных работ (при строительстве)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3"/>
        <w:rPr>
          <w:rFonts w:eastAsia="Times New Roman"/>
        </w:rPr>
      </w:pPr>
      <w:r>
        <w:rPr>
          <w:rFonts w:eastAsia="Times New Roman"/>
        </w:rPr>
        <w:t>Условия эксплуатации</w:t>
      </w:r>
    </w:p>
    <w:p w:rsidR="00000000" w:rsidRDefault="00533FD6">
      <w:pPr>
        <w:pStyle w:val="just"/>
      </w:pPr>
      <w:r>
        <w:t>24. Характеристика местности</w:t>
      </w:r>
    </w:p>
    <w:p w:rsidR="00000000" w:rsidRDefault="00533FD6">
      <w:pPr>
        <w:pStyle w:val="just"/>
      </w:pPr>
      <w:r>
        <w:t>25. Геологические условия (грунт)</w:t>
      </w:r>
    </w:p>
    <w:p w:rsidR="00000000" w:rsidRDefault="00533FD6">
      <w:pPr>
        <w:pStyle w:val="just"/>
      </w:pPr>
      <w:r>
        <w:t>26. Температура воздуха и состояние погоды в день аварии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ремонтно-восстановительных работ</w:t>
      </w:r>
    </w:p>
    <w:p w:rsidR="00000000" w:rsidRDefault="00533FD6">
      <w:pPr>
        <w:pStyle w:val="just"/>
      </w:pPr>
      <w:r>
        <w:t>27. Дата, время и способ обнаружения аварии</w:t>
      </w:r>
    </w:p>
    <w:p w:rsidR="00000000" w:rsidRDefault="00533FD6">
      <w:pPr>
        <w:pStyle w:val="just"/>
      </w:pPr>
      <w:r>
        <w:t>28. Расстояние от НСП (по ходу)</w:t>
      </w:r>
    </w:p>
    <w:p w:rsidR="00000000" w:rsidRDefault="00533FD6">
      <w:pPr>
        <w:pStyle w:val="just"/>
      </w:pPr>
      <w:r>
        <w:t>29. Время о</w:t>
      </w:r>
      <w:r>
        <w:t>становки перекачки</w:t>
      </w:r>
    </w:p>
    <w:p w:rsidR="00000000" w:rsidRDefault="00533FD6">
      <w:pPr>
        <w:pStyle w:val="just"/>
      </w:pPr>
      <w:r>
        <w:t>30. Время перекрытия участка МН</w:t>
      </w:r>
    </w:p>
    <w:p w:rsidR="00000000" w:rsidRDefault="00533FD6">
      <w:pPr>
        <w:pStyle w:val="just"/>
      </w:pPr>
      <w:r>
        <w:t>31. Время начала и конца вскрытия поврежденного участка МН</w:t>
      </w:r>
    </w:p>
    <w:p w:rsidR="00000000" w:rsidRDefault="00533FD6">
      <w:pPr>
        <w:pStyle w:val="just"/>
      </w:pPr>
      <w:r>
        <w:t>32. Продолжительность освобождения участка от перекачиваемого продукта, ч</w:t>
      </w:r>
    </w:p>
    <w:p w:rsidR="00000000" w:rsidRDefault="00533FD6">
      <w:pPr>
        <w:pStyle w:val="just"/>
      </w:pPr>
      <w:r>
        <w:t>33. Продолжительность сварочно-монтажных работ</w:t>
      </w:r>
    </w:p>
    <w:p w:rsidR="00000000" w:rsidRDefault="00533FD6">
      <w:pPr>
        <w:pStyle w:val="just"/>
      </w:pPr>
      <w:r>
        <w:t>34. Время окончания ликви</w:t>
      </w:r>
      <w:r>
        <w:t>дации аварии (отказа)</w:t>
      </w:r>
    </w:p>
    <w:p w:rsidR="00000000" w:rsidRDefault="00533FD6">
      <w:pPr>
        <w:pStyle w:val="just"/>
      </w:pPr>
      <w:r>
        <w:t>35. Способ ликвидации аварии (отказа)</w:t>
      </w:r>
    </w:p>
    <w:p w:rsidR="00000000" w:rsidRDefault="00533FD6">
      <w:pPr>
        <w:pStyle w:val="just"/>
      </w:pPr>
      <w:r>
        <w:t>36. Время возобновления перекачки (пуск основного насоса)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аварии (отказа)</w:t>
      </w:r>
    </w:p>
    <w:p w:rsidR="00000000" w:rsidRDefault="00533FD6">
      <w:pPr>
        <w:pStyle w:val="just"/>
      </w:pPr>
      <w:r>
        <w:t>37. Стадия эксплуатации, на которой произошла авария</w:t>
      </w:r>
    </w:p>
    <w:p w:rsidR="00000000" w:rsidRDefault="00533FD6">
      <w:pPr>
        <w:pStyle w:val="just"/>
      </w:pPr>
      <w:r>
        <w:t xml:space="preserve">38. Величина продольных и поперечных смещений концов </w:t>
      </w:r>
      <w:r>
        <w:t>труб (при вырезке катушки)</w:t>
      </w:r>
    </w:p>
    <w:p w:rsidR="00000000" w:rsidRDefault="00533FD6">
      <w:pPr>
        <w:pStyle w:val="just"/>
      </w:pPr>
      <w:r>
        <w:t>39. Характер и место дефекта</w:t>
      </w:r>
    </w:p>
    <w:p w:rsidR="00000000" w:rsidRDefault="00533FD6">
      <w:pPr>
        <w:pStyle w:val="just"/>
      </w:pPr>
      <w:r>
        <w:t>40. Размеры разрушения</w:t>
      </w:r>
    </w:p>
    <w:p w:rsidR="00000000" w:rsidRDefault="00533FD6">
      <w:pPr>
        <w:pStyle w:val="just"/>
      </w:pPr>
      <w:r>
        <w:t>41. Местоположение дефекта на окружности сечения трубы</w:t>
      </w:r>
    </w:p>
    <w:p w:rsidR="00000000" w:rsidRDefault="00533FD6">
      <w:pPr>
        <w:pStyle w:val="just"/>
      </w:pPr>
      <w:r>
        <w:t>42. Происхождение аварии</w:t>
      </w:r>
    </w:p>
    <w:p w:rsidR="00000000" w:rsidRDefault="00533FD6">
      <w:pPr>
        <w:pStyle w:val="just"/>
      </w:pPr>
      <w:r>
        <w:t>43. Характер очага разрушения</w:t>
      </w:r>
    </w:p>
    <w:p w:rsidR="00000000" w:rsidRDefault="00533FD6">
      <w:pPr>
        <w:pStyle w:val="just"/>
      </w:pPr>
      <w:r>
        <w:t>44. Вид излома</w:t>
      </w:r>
    </w:p>
    <w:p w:rsidR="00000000" w:rsidRDefault="00533FD6">
      <w:pPr>
        <w:pStyle w:val="just"/>
      </w:pPr>
      <w:r>
        <w:t>45. Вид аварии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3"/>
        <w:rPr>
          <w:rFonts w:eastAsia="Times New Roman"/>
        </w:rPr>
      </w:pPr>
      <w:r>
        <w:rPr>
          <w:rFonts w:eastAsia="Times New Roman"/>
        </w:rPr>
        <w:t>Последствия аварии (отказа)</w:t>
      </w:r>
    </w:p>
    <w:p w:rsidR="00000000" w:rsidRDefault="00533FD6">
      <w:pPr>
        <w:pStyle w:val="just"/>
      </w:pPr>
      <w:r>
        <w:t>46. Протяженность отказавшего участка</w:t>
      </w:r>
    </w:p>
    <w:p w:rsidR="00000000" w:rsidRDefault="00533FD6">
      <w:pPr>
        <w:pStyle w:val="just"/>
      </w:pPr>
      <w:r>
        <w:t>47. Простой, ч</w:t>
      </w:r>
    </w:p>
    <w:p w:rsidR="00000000" w:rsidRDefault="00533FD6">
      <w:pPr>
        <w:pStyle w:val="just"/>
      </w:pPr>
      <w:r>
        <w:t>48. Затраты на ликвидацию аварии (отказа)</w:t>
      </w:r>
    </w:p>
    <w:p w:rsidR="00000000" w:rsidRDefault="00533FD6">
      <w:pPr>
        <w:pStyle w:val="just"/>
      </w:pPr>
      <w:r>
        <w:t>49. Потери перекачиваемого продукта и его стоимость</w:t>
      </w:r>
    </w:p>
    <w:p w:rsidR="00000000" w:rsidRDefault="00533FD6">
      <w:pPr>
        <w:pStyle w:val="just"/>
      </w:pPr>
      <w:r>
        <w:t>50. Другие последствия аварии (отказа)</w:t>
      </w:r>
    </w:p>
    <w:p w:rsidR="00000000" w:rsidRDefault="00533FD6">
      <w:pPr>
        <w:pStyle w:val="just"/>
      </w:pPr>
      <w:r>
        <w:t>51. Общий ущерб от аварии (отказа)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3"/>
        <w:rPr>
          <w:rFonts w:eastAsia="Times New Roman"/>
        </w:rPr>
      </w:pPr>
      <w:r>
        <w:rPr>
          <w:rFonts w:eastAsia="Times New Roman"/>
        </w:rPr>
        <w:t>Заключение Комиссии по результатам</w:t>
      </w:r>
      <w:r>
        <w:rPr>
          <w:rFonts w:eastAsia="Times New Roman"/>
        </w:rPr>
        <w:t xml:space="preserve"> расследования</w:t>
      </w:r>
    </w:p>
    <w:p w:rsidR="00000000" w:rsidRDefault="00533FD6">
      <w:pPr>
        <w:pStyle w:val="just"/>
      </w:pPr>
      <w:r>
        <w:t>52. Категории аварии (отказа)</w:t>
      </w:r>
    </w:p>
    <w:p w:rsidR="00000000" w:rsidRDefault="00533FD6">
      <w:pPr>
        <w:pStyle w:val="just"/>
      </w:pPr>
      <w:r>
        <w:t>53. Причина аварии (отказа)</w:t>
      </w:r>
    </w:p>
    <w:p w:rsidR="00000000" w:rsidRDefault="00533FD6">
      <w:pPr>
        <w:pStyle w:val="just"/>
      </w:pPr>
      <w:r>
        <w:t>54. Организация, лица, виновные в аварии (отказе)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3"/>
        <w:rPr>
          <w:rFonts w:eastAsia="Times New Roman"/>
        </w:rPr>
      </w:pPr>
      <w:r>
        <w:rPr>
          <w:rFonts w:eastAsia="Times New Roman"/>
        </w:rPr>
        <w:t>Предлагаемые оргтехмероприятия и сроки их исполнения</w:t>
      </w:r>
    </w:p>
    <w:p w:rsidR="00000000" w:rsidRDefault="00533FD6">
      <w:pPr>
        <w:pStyle w:val="just"/>
      </w:pPr>
      <w:r>
        <w:t>1.</w:t>
      </w:r>
    </w:p>
    <w:p w:rsidR="00000000" w:rsidRDefault="00533FD6">
      <w:pPr>
        <w:pStyle w:val="just"/>
      </w:pPr>
      <w:r>
        <w:t>2.</w:t>
      </w:r>
    </w:p>
    <w:p w:rsidR="00000000" w:rsidRDefault="00533FD6">
      <w:pPr>
        <w:pStyle w:val="just"/>
      </w:pPr>
      <w:r>
        <w:t>3.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3"/>
        <w:rPr>
          <w:rFonts w:eastAsia="Times New Roman"/>
        </w:rPr>
      </w:pPr>
      <w:r>
        <w:rPr>
          <w:rFonts w:eastAsia="Times New Roman"/>
        </w:rPr>
        <w:t>Приложения к Акту технического расследования</w:t>
      </w:r>
    </w:p>
    <w:p w:rsidR="00000000" w:rsidRDefault="00533FD6">
      <w:pPr>
        <w:pStyle w:val="just"/>
      </w:pPr>
      <w:r>
        <w:t>1. Сокращенный профиль п</w:t>
      </w:r>
      <w:r>
        <w:t>оврежденного участка с эпюрой давления, технологической схемой и ситуацией</w:t>
      </w:r>
    </w:p>
    <w:p w:rsidR="00000000" w:rsidRDefault="00533FD6">
      <w:pPr>
        <w:pStyle w:val="just"/>
      </w:pPr>
      <w:r>
        <w:t>2. Эскиз площади, залитой перекачиваемым продуктом</w:t>
      </w:r>
    </w:p>
    <w:p w:rsidR="00000000" w:rsidRDefault="00533FD6">
      <w:pPr>
        <w:pStyle w:val="just"/>
      </w:pPr>
      <w:r>
        <w:t>3. Расчет потери продукта</w:t>
      </w:r>
    </w:p>
    <w:p w:rsidR="00000000" w:rsidRDefault="00533FD6">
      <w:pPr>
        <w:pStyle w:val="just"/>
      </w:pPr>
      <w:r>
        <w:t>4. Справка о затратах</w:t>
      </w:r>
    </w:p>
    <w:p w:rsidR="00000000" w:rsidRDefault="00533FD6">
      <w:pPr>
        <w:pStyle w:val="just"/>
      </w:pPr>
      <w:r>
        <w:t>5. Эскиз (фото) разрушения с указанием размеров</w:t>
      </w:r>
    </w:p>
    <w:p w:rsidR="00000000" w:rsidRDefault="00533FD6">
      <w:pPr>
        <w:pStyle w:val="just"/>
      </w:pPr>
      <w:r>
        <w:t>6. Эскиз метода исправления разруш</w:t>
      </w:r>
      <w:r>
        <w:t>ения (исполнительный документ)</w:t>
      </w:r>
    </w:p>
    <w:p w:rsidR="00000000" w:rsidRDefault="00533FD6">
      <w:pPr>
        <w:pStyle w:val="just"/>
      </w:pPr>
      <w:r>
        <w:t>7. Картограммы давления на нагнетании и всасывании перекачивающих станций отказавшего перегона</w:t>
      </w:r>
    </w:p>
    <w:p w:rsidR="00000000" w:rsidRDefault="00533FD6">
      <w:pPr>
        <w:pStyle w:val="just"/>
      </w:pPr>
      <w:r>
        <w:t>8. Заключение научно-исследовательского института (лаборатории) об исследовании дефектных образцов (при необходимости)</w:t>
      </w:r>
    </w:p>
    <w:p w:rsidR="00000000" w:rsidRDefault="00533FD6">
      <w:pPr>
        <w:pStyle w:val="just"/>
      </w:pPr>
      <w:r>
        <w:t>9. Объяснительная записка и др. материалы (при необходимости)</w:t>
      </w:r>
    </w:p>
    <w:p w:rsidR="00000000" w:rsidRDefault="00533FD6">
      <w:pPr>
        <w:pStyle w:val="just"/>
      </w:pPr>
      <w:r>
        <w:t>10. Заключение комиссии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HTML"/>
      </w:pPr>
      <w:r>
        <w:t xml:space="preserve">    Председатель комиссии ________________ _________________</w:t>
      </w:r>
    </w:p>
    <w:p w:rsidR="00000000" w:rsidRDefault="00533FD6">
      <w:pPr>
        <w:pStyle w:val="HTML"/>
      </w:pPr>
      <w:r>
        <w:t>подпись         И.О. Фамилия</w:t>
      </w:r>
    </w:p>
    <w:p w:rsidR="00000000" w:rsidRDefault="00533FD6">
      <w:pPr>
        <w:pStyle w:val="HTML"/>
      </w:pPr>
      <w:r>
        <w:t>Члены комиссии:       ________________ _________________</w:t>
      </w:r>
    </w:p>
    <w:p w:rsidR="00000000" w:rsidRDefault="00533FD6">
      <w:pPr>
        <w:pStyle w:val="HTML"/>
      </w:pPr>
      <w:r>
        <w:t>подпись         И.О. Ф</w:t>
      </w:r>
      <w:r>
        <w:t>амилия</w:t>
      </w:r>
    </w:p>
    <w:p w:rsidR="00000000" w:rsidRDefault="00533FD6">
      <w:pPr>
        <w:pStyle w:val="HTML"/>
      </w:pPr>
      <w:r>
        <w:t>________________ _________________</w:t>
      </w:r>
    </w:p>
    <w:p w:rsidR="00000000" w:rsidRDefault="00533FD6">
      <w:pPr>
        <w:pStyle w:val="HTML"/>
      </w:pPr>
      <w:r>
        <w:t>подпись         И.О. Фамилия</w:t>
      </w:r>
    </w:p>
    <w:p w:rsidR="00000000" w:rsidRDefault="00533FD6">
      <w:pPr>
        <w:pStyle w:val="HTML"/>
      </w:pPr>
      <w:r>
        <w:t>________________ _________________</w:t>
      </w:r>
    </w:p>
    <w:p w:rsidR="00000000" w:rsidRDefault="00533FD6">
      <w:pPr>
        <w:pStyle w:val="HTML"/>
      </w:pPr>
      <w:r>
        <w:t>подпись         И.О. Фамилия</w:t>
      </w:r>
    </w:p>
    <w:p w:rsidR="00000000" w:rsidRDefault="0053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FD6">
      <w:pPr>
        <w:pStyle w:val="right"/>
      </w:pPr>
      <w:r>
        <w:t>Источник - Приказ Ростехрегулирования от 23.12.2004 № 125-ст (с изменениями и дополнениями на 2013 год)</w:t>
      </w:r>
    </w:p>
    <w:p w:rsidR="00000000" w:rsidRDefault="00533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ядокправа.рф/obrazecy/forma_akta_texnicheskogo_rassledovaniya_avarii_otkaza_linejnoj_chasti_magistralnogo_truboprovoda_ob.htm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D6"/>
    <w:rsid w:val="0053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4537F6-884C-463D-968A-4C8F96EE0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texnicheskogo_rassledovaniya_avarii_otkaza_linejnoj_chasti_magistralnogo_truboprovod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технического расследования аварии (отказа) линейной части магистрального трубопровода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2022-08-07T15:11:00Z</dcterms:created>
  <dcterms:modified xsi:type="dcterms:W3CDTF">2022-08-07T15:11:00Z</dcterms:modified>
</cp:coreProperties>
</file>