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7586">
      <w:pPr>
        <w:pStyle w:val="1"/>
        <w:rPr>
          <w:rFonts w:eastAsia="Times New Roman"/>
        </w:rPr>
      </w:pPr>
      <w:r>
        <w:rPr>
          <w:rFonts w:eastAsia="Times New Roman"/>
        </w:rPr>
        <w:t>Форма акта изменения количества конвертов в пачке</w:t>
      </w:r>
    </w:p>
    <w:p w:rsidR="00000000" w:rsidRDefault="00F87586">
      <w:pPr>
        <w:pStyle w:val="right"/>
      </w:pPr>
      <w:r>
        <w:t xml:space="preserve">Приложение N 11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F87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586">
      <w:pPr>
        <w:pStyle w:val="3"/>
        <w:rPr>
          <w:rFonts w:eastAsia="Times New Roman"/>
        </w:rPr>
      </w:pPr>
      <w:r>
        <w:rPr>
          <w:rFonts w:eastAsia="Times New Roman"/>
        </w:rPr>
        <w:t>"ФОРМА АКТА ИЗМЕНЕНИЯ КОЛИЧЕСТВА КОНВЕРТОВ В ПА</w:t>
      </w:r>
      <w:r>
        <w:rPr>
          <w:rFonts w:eastAsia="Times New Roman"/>
        </w:rPr>
        <w:t>ЧКЕ N ____"</w:t>
      </w:r>
    </w:p>
    <w:p w:rsidR="00000000" w:rsidRDefault="00F87586">
      <w:pPr>
        <w:pStyle w:val="HTML"/>
      </w:pPr>
      <w:r>
        <w:t xml:space="preserve">          Акт изменения количества конвертов в пачке N _________</w:t>
      </w:r>
    </w:p>
    <w:p w:rsidR="00000000" w:rsidRDefault="00F87586">
      <w:pPr>
        <w:pStyle w:val="HTML"/>
      </w:pPr>
    </w:p>
    <w:p w:rsidR="00000000" w:rsidRDefault="00F87586">
      <w:pPr>
        <w:pStyle w:val="HTML"/>
      </w:pPr>
      <w:r>
        <w:t>Количество конвертов, указанное</w:t>
      </w:r>
    </w:p>
    <w:p w:rsidR="00000000" w:rsidRDefault="00F87586">
      <w:pPr>
        <w:pStyle w:val="HTML"/>
      </w:pPr>
      <w:r>
        <w:t>в сопроводительном листе пачки:                    ________________</w:t>
      </w:r>
    </w:p>
    <w:p w:rsidR="00000000" w:rsidRDefault="00F87586">
      <w:pPr>
        <w:pStyle w:val="HTML"/>
      </w:pPr>
    </w:p>
    <w:p w:rsidR="00000000" w:rsidRDefault="00F87586">
      <w:pPr>
        <w:pStyle w:val="HTML"/>
      </w:pPr>
      <w:r>
        <w:t>Фактическое количество конвертов:                  ________________</w:t>
      </w:r>
    </w:p>
    <w:p w:rsidR="00000000" w:rsidRDefault="00F87586">
      <w:pPr>
        <w:pStyle w:val="HTML"/>
      </w:pPr>
    </w:p>
    <w:p w:rsidR="00000000" w:rsidRDefault="00F87586">
      <w:pPr>
        <w:pStyle w:val="HTML"/>
      </w:pPr>
      <w:r>
        <w:t>Акт сост</w:t>
      </w:r>
      <w:r>
        <w:t>авил:   ____________________________       ________________</w:t>
      </w:r>
    </w:p>
    <w:p w:rsidR="00000000" w:rsidRDefault="00F87586">
      <w:pPr>
        <w:pStyle w:val="HTML"/>
      </w:pPr>
      <w:r>
        <w:t>(ФИО)                       (подпись)</w:t>
      </w:r>
    </w:p>
    <w:p w:rsidR="00000000" w:rsidRDefault="00F87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586">
      <w:pPr>
        <w:pStyle w:val="right"/>
      </w:pPr>
      <w:r>
        <w:t>Источник - Приказ ФНС России от 18.07.2012 № ММВ-7-1/505@</w:t>
      </w:r>
    </w:p>
    <w:p w:rsidR="00000000" w:rsidRDefault="00F875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https://порядокправа.рф/obrazecy/forma_akta_izmeneniya_kolichestva_konvertov_v_pachke.htm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586"/>
    <w:rsid w:val="00F8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9E8235-FF10-44B4-960E-FE8A520D2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izmeneniya_kolichestva_konvertov_v_pach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изменения количества конвертов в пачке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2022-08-07T14:41:00Z</dcterms:created>
  <dcterms:modified xsi:type="dcterms:W3CDTF">2022-08-07T14:41:00Z</dcterms:modified>
</cp:coreProperties>
</file>