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C53">
      <w:pPr>
        <w:pStyle w:val="1"/>
        <w:rPr>
          <w:rFonts w:eastAsia="Times New Roman"/>
        </w:rPr>
      </w:pPr>
      <w:r>
        <w:rPr>
          <w:rFonts w:eastAsia="Times New Roman"/>
        </w:rPr>
        <w:t>Федеральный технический регистр средств производства, хранения и переработки сельскохозяйственной продукции (обязательная форма)</w:t>
      </w:r>
    </w:p>
    <w:p w:rsidR="00000000" w:rsidRDefault="00CB4C53">
      <w:pPr>
        <w:pStyle w:val="right"/>
      </w:pPr>
      <w:r>
        <w:t xml:space="preserve">Приложение В к ОСТ 10.1.9-2001 (обязательное) </w:t>
      </w:r>
    </w:p>
    <w:p w:rsidR="00000000" w:rsidRDefault="00CB4C5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Федеральный технический </w:t>
      </w:r>
      <w:r>
        <w:rPr>
          <w:rFonts w:eastAsia="Times New Roman"/>
        </w:rPr>
        <w:t>регистр средств производства, хранения и переработки сельскохозяйственной продукции</w:t>
      </w:r>
    </w:p>
    <w:p w:rsidR="00000000" w:rsidRDefault="00CB4C53">
      <w:pPr>
        <w:pStyle w:val="HTML"/>
      </w:pPr>
      <w:r>
        <w:t>---------------------------------------------------------------------------</w:t>
      </w:r>
    </w:p>
    <w:p w:rsidR="00000000" w:rsidRDefault="00CB4C53">
      <w:pPr>
        <w:pStyle w:val="HTML"/>
      </w:pPr>
      <w:r>
        <w:t>¦Регистра-¦ Код ¦Наименование¦ Марка ¦Предприятие-¦Обозначение¦   Дата    ¦</w:t>
      </w:r>
    </w:p>
    <w:p w:rsidR="00000000" w:rsidRDefault="00CB4C53">
      <w:pPr>
        <w:pStyle w:val="HTML"/>
      </w:pPr>
      <w:r>
        <w:t>¦ционный  ¦ ОКП ¦  м</w:t>
      </w:r>
      <w:r>
        <w:t>ашины,   ¦       ¦изготовитель¦   &lt;...&gt;   ¦утверждения¦</w:t>
      </w:r>
    </w:p>
    <w:p w:rsidR="00000000" w:rsidRDefault="00CB4C53">
      <w:pPr>
        <w:pStyle w:val="HTML"/>
      </w:pPr>
      <w:r>
        <w:t>¦номер    ¦     ¦оборудования¦       ¦            ¦  условии  ¦  решения  ¦</w:t>
      </w:r>
    </w:p>
    <w:p w:rsidR="00000000" w:rsidRDefault="00CB4C53">
      <w:pPr>
        <w:pStyle w:val="HTML"/>
      </w:pPr>
      <w:r>
        <w:t>+---------+-----+------------+-------+------------+-----------+-----------+</w:t>
      </w:r>
    </w:p>
    <w:p w:rsidR="00000000" w:rsidRDefault="00CB4C53">
      <w:pPr>
        <w:pStyle w:val="HTML"/>
      </w:pPr>
      <w:r>
        <w:t xml:space="preserve">¦    1    ¦  2  ¦     3      ¦   4   ¦      5   </w:t>
      </w:r>
      <w:r>
        <w:t xml:space="preserve">  ¦     6     ¦     7     ¦</w:t>
      </w:r>
    </w:p>
    <w:p w:rsidR="00000000" w:rsidRDefault="00CB4C53">
      <w:pPr>
        <w:pStyle w:val="HTML"/>
      </w:pPr>
      <w:r>
        <w:t>----------+-----+------------+-------+------------+-----------+------------</w:t>
      </w:r>
    </w:p>
    <w:p w:rsidR="00000000" w:rsidRDefault="00CB4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C53">
      <w:pPr>
        <w:pStyle w:val="right"/>
      </w:pPr>
      <w:r>
        <w:t>Источник - Отраслевой стандарт Минсельхоза России от 25.12.2001 № ОСТ 10.1.9-2001</w:t>
      </w:r>
    </w:p>
    <w:p w:rsidR="00000000" w:rsidRDefault="00CB4C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https://порядокправа.рф/obrazecy/federalnyj_texnicheskij_regist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r_sredstv_proizvodstva_xraneniya_i_pererabotki_selskoxozyajstvennoj_pr.htm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53"/>
    <w:rsid w:val="00CB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FE7E5-47E6-4C13-AD27-6EE739F4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ederalnyj_texnicheskij_registr_sredstv_proizvodstva_xraneniya_i_pererabotki_selskoxozyajstvenn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технический регистр средств производства, хранения и переработки сельскохозяйственной продукции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