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67C">
      <w:pPr>
        <w:pStyle w:val="1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 на 2014 год</w:t>
      </w:r>
    </w:p>
    <w:p w:rsidR="00000000" w:rsidRDefault="00C3167C">
      <w:pPr>
        <w:pStyle w:val="right"/>
      </w:pPr>
      <w:r>
        <w:t>Приложение к Письму Минфина России от 06.03.2014 N 16-05-07/9894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3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</w:t>
      </w:r>
    </w:p>
    <w:p w:rsidR="00000000" w:rsidRDefault="00C3167C">
      <w:pPr>
        <w:pStyle w:val="just"/>
      </w:pPr>
      <w:r>
        <w:t>Наименование главного администратора: 169 Федеральная служба по гидрометеорологии и мониторингу окружающей среды</w:t>
      </w:r>
    </w:p>
    <w:p w:rsidR="00000000" w:rsidRDefault="00C3167C">
      <w:pPr>
        <w:pStyle w:val="just"/>
      </w:pPr>
      <w:r>
        <w:t>Задача. 2014 бюджет - 2014 оценка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right"/>
      </w:pPr>
      <w:r>
        <w:t>(тыс. руб.)</w:t>
      </w:r>
    </w:p>
    <w:p w:rsidR="00000000" w:rsidRDefault="00C3167C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Бюджет 2014 года Оценка 2014 года Отклонение Изменение макроэкономики Изменение</w:t>
      </w:r>
      <w:r>
        <w:rPr>
          <w:rFonts w:eastAsia="Times New Roman"/>
        </w:rPr>
        <w:t xml:space="preserve"> законодательства Прочие изменения Сумма Примечание Сумма Примечание Сумма Примечание</w:t>
      </w:r>
    </w:p>
    <w:p w:rsidR="00000000" w:rsidRDefault="00C3167C">
      <w:pPr>
        <w:pStyle w:val="left"/>
      </w:pPr>
      <w:r>
        <w:t>Итого</w:t>
      </w:r>
    </w:p>
    <w:p w:rsidR="00000000" w:rsidRDefault="00C3167C">
      <w:pPr>
        <w:pStyle w:val="left"/>
      </w:pPr>
      <w:r>
        <w:t>Федеральная служба по гидрометеорологии и мониторингу окружающей среды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1 08 07081 01 0000 110</w:t>
      </w:r>
    </w:p>
    <w:p w:rsidR="00000000" w:rsidRDefault="00C3167C">
      <w:pPr>
        <w:pStyle w:val="left"/>
      </w:pPr>
      <w:r>
        <w:t>Государственная пошлина за совершение действий, связанных с лицензи</w:t>
      </w:r>
      <w:r>
        <w:t>рованием, с проведением аттестации в случаях, если такая аттестация предусмотрена законодательством Российской Федерации, зачисляемая в федеральный бюджет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1 11 02012 01 0000 120</w:t>
      </w:r>
    </w:p>
    <w:p w:rsidR="00000000" w:rsidRDefault="00C3167C">
      <w:pPr>
        <w:pStyle w:val="left"/>
      </w:pPr>
      <w:r>
        <w:t>Доходы по остаткам средств на счетах федерального бюджета и от их размещени</w:t>
      </w:r>
      <w:r>
        <w:t>я, кроме средств Резервного фонда и Фонда национального благосостояния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lastRenderedPageBreak/>
        <w:t>1 11 02012 01 6000 120</w:t>
      </w:r>
    </w:p>
    <w:p w:rsidR="00000000" w:rsidRDefault="00C3167C">
      <w:pPr>
        <w:pStyle w:val="left"/>
      </w:pPr>
      <w:r>
        <w:t xml:space="preserve">Доходы по остаткам средств на счетах федерального бюджета и от их размещения, кроме средств Резервного фонда и Фонда национального благосостояния (федеральные </w:t>
      </w:r>
      <w:r>
        <w:t>государственные органы, Банк России, органы управления государственными внебюджетными фондами Российской Федерации)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1 11 07011 01 0000 120</w:t>
      </w:r>
    </w:p>
    <w:p w:rsidR="00000000" w:rsidRDefault="00C3167C">
      <w:pPr>
        <w:pStyle w:val="left"/>
      </w:pPr>
      <w:r>
        <w:t>Доходы от перечисления части прибыли, остающейся после уплаты налогов и иных обязательных платежей федеральных гос</w:t>
      </w:r>
      <w:r>
        <w:t>ударственных унитарных предприятий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left"/>
      </w:pPr>
      <w:r>
        <w:t>1 11 07011 01 6000 120</w:t>
      </w:r>
    </w:p>
    <w:p w:rsidR="00000000" w:rsidRDefault="00C3167C">
      <w:pPr>
        <w:pStyle w:val="left"/>
      </w:pPr>
      <w:r>
        <w:t>Доходы от перечисления части прибыли, остающейся после уплаты налогов и иных обязательных платежей федеральных государственных унитарных предприятий (федеральные государственные органы, Банк Росс</w:t>
      </w:r>
      <w:r>
        <w:t>ии, органы управления государственными внебюджетными фондами Российской Федерации)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left"/>
      </w:pPr>
      <w:r>
        <w:t>1 13 02061 01 0000 130</w:t>
      </w:r>
    </w:p>
    <w:p w:rsidR="00000000" w:rsidRDefault="00C3167C">
      <w:pPr>
        <w:pStyle w:val="left"/>
      </w:pPr>
      <w:r>
        <w:t xml:space="preserve">Доходы, поступающие в порядке возмещения расходов, понесенных в </w:t>
      </w:r>
      <w:r>
        <w:t>связи с эксплуатацией федерального имущества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1 13 02061 01 6000 130</w:t>
      </w:r>
    </w:p>
    <w:p w:rsidR="00000000" w:rsidRDefault="00C3167C">
      <w:pPr>
        <w:pStyle w:val="left"/>
      </w:pPr>
      <w:r>
        <w:t>Доходы, поступающие в порядке возмещения расходов, понесенных в связи с эксплуатацией федерального имущества (федеральные государственные органы, Банк России, органы управления государс</w:t>
      </w:r>
      <w:r>
        <w:t>твенными внебюджетными фондами Российской Федерации)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1 13 02991 01 0000 130</w:t>
      </w:r>
    </w:p>
    <w:p w:rsidR="00000000" w:rsidRDefault="00C3167C">
      <w:pPr>
        <w:pStyle w:val="left"/>
      </w:pPr>
      <w:r>
        <w:t>Прочие доходы от компенсации затрат федерального бюджета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left"/>
      </w:pPr>
      <w:r>
        <w:t>1 13 02991 01 6000 130</w:t>
      </w:r>
    </w:p>
    <w:p w:rsidR="00000000" w:rsidRDefault="00C3167C">
      <w:pPr>
        <w:pStyle w:val="left"/>
      </w:pPr>
      <w:r>
        <w:t xml:space="preserve">Прочие доходы от компенсации затрат федерального бюджета (федеральные государственные органы, </w:t>
      </w:r>
      <w:r>
        <w:t>Банк России, органы управления государственными внебюджетными фондами Российской Федерации)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left"/>
      </w:pPr>
      <w:r>
        <w:t>1 14 02013 01 0000 410</w:t>
      </w:r>
    </w:p>
    <w:p w:rsidR="00000000" w:rsidRDefault="00C3167C">
      <w:pPr>
        <w:pStyle w:val="left"/>
      </w:pPr>
      <w:r>
        <w:t>Доходы от реализации имущества, находящегося в оперативном управлении федеральных учреждений (за исключением имущества федеральных бюджетн</w:t>
      </w:r>
      <w:r>
        <w:t>ых и автономных учреждений), в части реализации основных средств по указанному имуществу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left"/>
      </w:pPr>
      <w:r>
        <w:t>1 14 02013 01 6000 410</w:t>
      </w:r>
    </w:p>
    <w:p w:rsidR="00000000" w:rsidRDefault="00C3167C">
      <w:pPr>
        <w:pStyle w:val="left"/>
      </w:pPr>
      <w:r>
        <w:t xml:space="preserve">Доходы от реализации имущества, находящегося в оперативном управлении федеральных учреждений (за исключением имущества федеральных бюджетных </w:t>
      </w:r>
      <w:r>
        <w:t>и автономных учреждений), в части реализации основных средств по указанному имуществу (федеральные государственные органы, Банк России, органы управления государственными внебюджетными фондами Российской Федерации)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left"/>
      </w:pPr>
      <w:r>
        <w:t>1 14 02013 01 0000 440</w:t>
      </w:r>
    </w:p>
    <w:p w:rsidR="00000000" w:rsidRDefault="00C3167C">
      <w:pPr>
        <w:pStyle w:val="left"/>
      </w:pPr>
      <w:r>
        <w:t>Доходы от реали</w:t>
      </w:r>
      <w:r>
        <w:t>зации имущества, находящегося в оперативном управлении федеральных учреждений (за исключением имущества федеральных бюджетных и автономных учреждений), в части реализации материальных запасов по указанному имуществу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1 14 02013 01 6000 440</w:t>
      </w:r>
    </w:p>
    <w:p w:rsidR="00000000" w:rsidRDefault="00C3167C">
      <w:pPr>
        <w:pStyle w:val="left"/>
      </w:pPr>
      <w:r>
        <w:t>Доходы от реал</w:t>
      </w:r>
      <w:r>
        <w:t>изации имущества, находящегося в оперативном управлении федеральных учреждений (за исключением имущества федеральных бюджетных и автономных учреждений), в части реализации материальных запасов по указанному имуществу (федеральные государственные органы, Ба</w:t>
      </w:r>
      <w:r>
        <w:t>нк России, органы управления государственными внебюджетными фондами Российской Федерации)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1 16 90010 01 0000 140</w:t>
      </w:r>
    </w:p>
    <w:p w:rsidR="00000000" w:rsidRDefault="00C3167C">
      <w:pPr>
        <w:pStyle w:val="left"/>
      </w:pPr>
      <w:r>
        <w:t xml:space="preserve">Прочие поступления от денежных взысканий (штрафов) и иных сумм в </w:t>
      </w:r>
      <w:r>
        <w:t>возмещение ущерба, зачисляемые в федеральный бюджет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1 16 90010 01 6000 140</w:t>
      </w:r>
    </w:p>
    <w:p w:rsidR="00000000" w:rsidRDefault="00C3167C">
      <w:pPr>
        <w:pStyle w:val="left"/>
      </w:pPr>
      <w:r>
        <w:t>Прочие поступления от денежных взысканий (штрафов) и иных сумм в возмещение ущерба, зачисляемые в федеральный бюджет (федеральные государственные органы, Банк России, органы упра</w:t>
      </w:r>
      <w:r>
        <w:t>вления государственными внебюджетными фондами Российской Федерации)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left"/>
      </w:pPr>
      <w:r>
        <w:t>2 1801010 01 0000 180</w:t>
      </w:r>
    </w:p>
    <w:p w:rsidR="00000000" w:rsidRDefault="00C3167C">
      <w:pPr>
        <w:pStyle w:val="left"/>
      </w:pPr>
      <w:r>
        <w:t>Доходы федерального бюджета от возврата бюджетными учреждениями остатков субсидий прошлых лет</w:t>
      </w:r>
    </w:p>
    <w:p w:rsidR="00000000" w:rsidRDefault="00C3167C">
      <w:pPr>
        <w:pStyle w:val="left"/>
      </w:pPr>
      <w:r>
        <w:t>0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67C">
      <w:pPr>
        <w:pStyle w:val="HTML"/>
      </w:pPr>
      <w:r>
        <w:t xml:space="preserve">    Руководитель: ________________________________ Телефон: ____</w:t>
      </w:r>
      <w:r>
        <w:t>______</w:t>
      </w:r>
    </w:p>
    <w:p w:rsidR="00000000" w:rsidRDefault="00C3167C">
      <w:pPr>
        <w:pStyle w:val="HTML"/>
      </w:pPr>
      <w:r>
        <w:t>(Подпись)  (расшифровка подписи)</w:t>
      </w:r>
    </w:p>
    <w:p w:rsidR="00000000" w:rsidRDefault="00C3167C">
      <w:pPr>
        <w:pStyle w:val="HTML"/>
      </w:pPr>
      <w:r>
        <w:t>Исполнитель: _________________________________ Контрольное число: 3779004603</w:t>
      </w:r>
    </w:p>
    <w:p w:rsidR="00000000" w:rsidRDefault="00C3167C">
      <w:pPr>
        <w:pStyle w:val="HTML"/>
      </w:pPr>
      <w:r>
        <w:t>(Подпись)   (расшифровка подписи)</w:t>
      </w:r>
    </w:p>
    <w:p w:rsidR="00000000" w:rsidRDefault="00C31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67C">
      <w:pPr>
        <w:pStyle w:val="right"/>
      </w:pPr>
      <w:r>
        <w:t>Источник - Письмо Минфина России от 06.03.2014 № 16-05-07/9894</w:t>
      </w:r>
    </w:p>
    <w:p w:rsidR="00000000" w:rsidRDefault="00C31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https://порядокправа.рф/obrazecy/faktornyj_analiz_progno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za_postuplenij_doxodov_federalnogo_byudzheta_na_2014_god.htm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7C"/>
    <w:rsid w:val="00C3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BA73B-B5BC-4BE0-A481-2FE5EAB9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nyj_analiz_prognoza_postuplenij_doxodov_federalnogo_byudzheta_na_2014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Факторный анализ прогноза поступлений доходов федерального бюджета на 2014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2022-08-07T14:20:00Z</dcterms:created>
  <dcterms:modified xsi:type="dcterms:W3CDTF">2022-08-07T14:20:00Z</dcterms:modified>
</cp:coreProperties>
</file>