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60D">
      <w:pPr>
        <w:pStyle w:val="1"/>
        <w:rPr>
          <w:rFonts w:eastAsia="Times New Roman"/>
        </w:rPr>
      </w:pPr>
      <w:r>
        <w:rPr>
          <w:rFonts w:eastAsia="Times New Roman"/>
        </w:rPr>
        <w:t>Фактические и планируемые значения отраслевых коэффициентов и показателей деятельности предприятия</w:t>
      </w:r>
    </w:p>
    <w:p w:rsidR="00000000" w:rsidRDefault="0095060D">
      <w:pPr>
        <w:pStyle w:val="right"/>
      </w:pPr>
      <w:r>
        <w:t>Приложение к Резюме</w:t>
      </w:r>
    </w:p>
    <w:p w:rsidR="00000000" w:rsidRDefault="00950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60D">
      <w:pPr>
        <w:pStyle w:val="right"/>
        <w:spacing w:after="240" w:afterAutospacing="0"/>
      </w:pPr>
      <w:r>
        <w:t xml:space="preserve">Таблица 4Р </w:t>
      </w:r>
    </w:p>
    <w:p w:rsidR="00000000" w:rsidRDefault="0095060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ФАКТИЧЕСКИЕ И ПЛАНИРУЕМЫЕ </w:t>
      </w:r>
      <w:r>
        <w:rPr>
          <w:rFonts w:eastAsia="Times New Roman"/>
        </w:rPr>
        <w:t>ЗНАЧЕНИЯ ОТРАСЛЕВЫХ КОЭФФИЦИЕНТОВ И ПОКАЗАТЕЛЕЙ ДЕЯТЕЛЬНОСТИ ПРЕДПРИЯТИЯ</w:t>
      </w:r>
    </w:p>
    <w:p w:rsidR="00000000" w:rsidRDefault="0095060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95060D">
      <w:pPr>
        <w:pStyle w:val="HTML"/>
      </w:pPr>
      <w:r>
        <w:t>¦N  ¦Отраслевые показатели ¦За предшествующий¦За преды</w:t>
      </w:r>
      <w:r>
        <w:t>дущий¦За текущий¦За плановый год                 ¦За плановый¦За плановый¦</w:t>
      </w:r>
    </w:p>
    <w:p w:rsidR="00000000" w:rsidRDefault="0095060D">
      <w:pPr>
        <w:pStyle w:val="HTML"/>
      </w:pPr>
      <w:r>
        <w:t>¦п/п¦эффективности         ¦предыдущему году ¦год (факт)   ¦год       +--------------------------------+2-й год    ¦3-й год    ¦</w:t>
      </w:r>
    </w:p>
    <w:p w:rsidR="00000000" w:rsidRDefault="0095060D">
      <w:pPr>
        <w:pStyle w:val="HTML"/>
      </w:pPr>
      <w:r>
        <w:t xml:space="preserve">¦   ¦                      ¦(факт)           ¦      </w:t>
      </w:r>
      <w:r>
        <w:t xml:space="preserve">       ¦(ожидаемые¦За I   ¦За 1     ¦За 9   ¦За год¦           ¦           ¦</w:t>
      </w:r>
    </w:p>
    <w:p w:rsidR="00000000" w:rsidRDefault="0095060D">
      <w:pPr>
        <w:pStyle w:val="HTML"/>
      </w:pPr>
      <w:r>
        <w:t>¦   ¦                      ¦                 ¦             ¦данные)   ¦квартал¦полугодие¦месяцев¦      ¦           ¦           ¦</w:t>
      </w:r>
    </w:p>
    <w:p w:rsidR="00000000" w:rsidRDefault="0095060D">
      <w:pPr>
        <w:pStyle w:val="HTML"/>
      </w:pPr>
      <w:r>
        <w:t>+---+----------------------+-----------------+----</w:t>
      </w:r>
      <w:r>
        <w:t>---------+----------+-------+---------+-------+------+-----------+-----------+</w:t>
      </w:r>
    </w:p>
    <w:p w:rsidR="00000000" w:rsidRDefault="0095060D">
      <w:pPr>
        <w:pStyle w:val="HTML"/>
      </w:pPr>
      <w:r>
        <w:t>¦ 1 ¦          2           ¦        3        ¦      4      ¦    5     ¦   6   ¦    7    ¦   8   ¦  9   ¦    10     ¦    11     ¦</w:t>
      </w:r>
    </w:p>
    <w:p w:rsidR="00000000" w:rsidRDefault="0095060D">
      <w:pPr>
        <w:pStyle w:val="HTML"/>
      </w:pPr>
      <w:r>
        <w:t>+---+----------------------+-----------------+--</w:t>
      </w:r>
      <w:r>
        <w:t>-----------+----------+-------+---------+-------+------+-----------+-----------+</w:t>
      </w:r>
    </w:p>
    <w:p w:rsidR="00000000" w:rsidRDefault="0095060D">
      <w:pPr>
        <w:pStyle w:val="HTML"/>
      </w:pPr>
      <w:r>
        <w:t>¦1  ¦Название коэффициента ¦                 ¦             ¦          ¦       ¦         ¦       ¦      ¦           ¦           ¦</w:t>
      </w:r>
    </w:p>
    <w:p w:rsidR="00000000" w:rsidRDefault="0095060D">
      <w:pPr>
        <w:pStyle w:val="HTML"/>
      </w:pPr>
      <w:r>
        <w:t>+---+----------------------+-----------------+</w:t>
      </w:r>
      <w:r>
        <w:t>-------------+----------+-------+---------+-------+------+-----------+-----------+</w:t>
      </w:r>
    </w:p>
    <w:p w:rsidR="00000000" w:rsidRDefault="0095060D">
      <w:pPr>
        <w:pStyle w:val="HTML"/>
      </w:pPr>
      <w:r>
        <w:t>¦1.1¦Отклонение от         ¦                 ¦             ¦          ¦       ¦         ¦       ¦      ¦           ¦           ¦</w:t>
      </w:r>
    </w:p>
    <w:p w:rsidR="00000000" w:rsidRDefault="0095060D">
      <w:pPr>
        <w:pStyle w:val="HTML"/>
      </w:pPr>
      <w:r>
        <w:t xml:space="preserve">¦   ¦нормативного значения ¦                </w:t>
      </w:r>
      <w:r>
        <w:t xml:space="preserve"> ¦             ¦          ¦       ¦         ¦       ¦      ¦           ¦           ¦</w:t>
      </w:r>
    </w:p>
    <w:p w:rsidR="00000000" w:rsidRDefault="0095060D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95060D">
      <w:pPr>
        <w:pStyle w:val="HTML"/>
      </w:pPr>
      <w:r>
        <w:t xml:space="preserve">¦2  ¦Название коэффициента ¦              </w:t>
      </w:r>
      <w:r>
        <w:t xml:space="preserve">   ¦             ¦          ¦       ¦         ¦       ¦      ¦           ¦           ¦</w:t>
      </w:r>
    </w:p>
    <w:p w:rsidR="00000000" w:rsidRDefault="0095060D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95060D">
      <w:pPr>
        <w:pStyle w:val="HTML"/>
      </w:pPr>
      <w:r>
        <w:t xml:space="preserve">¦...¦...                   ¦            </w:t>
      </w:r>
      <w:r>
        <w:t xml:space="preserve">     ¦             ¦          ¦       ¦         ¦       ¦      ¦           ¦           ¦</w:t>
      </w:r>
    </w:p>
    <w:p w:rsidR="00000000" w:rsidRDefault="0095060D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95060D">
      <w:pPr>
        <w:pStyle w:val="HTML"/>
      </w:pPr>
      <w:r>
        <w:t xml:space="preserve">¦n  ¦                      ¦          </w:t>
      </w:r>
      <w:r>
        <w:t xml:space="preserve">       ¦             ¦          ¦       ¦         ¦       ¦      ¦           ¦           ¦</w:t>
      </w:r>
    </w:p>
    <w:p w:rsidR="00000000" w:rsidRDefault="0095060D">
      <w:pPr>
        <w:pStyle w:val="HTML"/>
      </w:pPr>
      <w:r>
        <w:t>----+----------------------+-----------------+-------------+----------+-------+---------+-------+------+-----------+------------</w:t>
      </w:r>
    </w:p>
    <w:p w:rsidR="00000000" w:rsidRDefault="00950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60D">
      <w:pPr>
        <w:pStyle w:val="right"/>
      </w:pPr>
      <w:r>
        <w:t>Источник - Распоряжение ДИГМ от 03.</w:t>
      </w:r>
      <w:r>
        <w:t>02.2012 № 183-р</w:t>
      </w:r>
    </w:p>
    <w:p w:rsidR="00000000" w:rsidRDefault="00950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https://порядокправа.рф/obrazecy/fakticheskie_i_planiruemye_znacheniya_otraslevyx_koefficientov_i_pokazatelej_deyatelnosti_predpriyatiya.htm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60D"/>
    <w:rsid w:val="0095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390FD-A652-4797-B9F8-81B57CE2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e_i_planiruemye_znacheniya_otraslevyx_koefficientov_i_pokazatelej_deyatelnost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Фактические и планируемые значения отраслевых коэффициентов и показателей деятельности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