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589F">
      <w:pPr>
        <w:pStyle w:val="1"/>
        <w:rPr>
          <w:rFonts w:eastAsia="Times New Roman"/>
        </w:rPr>
      </w:pPr>
      <w:r>
        <w:rPr>
          <w:rFonts w:eastAsia="Times New Roman"/>
        </w:rPr>
        <w:t>Ежедневное сообщение о международных почтовых перечислениях. Форма № VP 105</w:t>
      </w:r>
    </w:p>
    <w:p w:rsidR="00000000" w:rsidRDefault="00E9589F">
      <w:pPr>
        <w:pStyle w:val="right"/>
      </w:pPr>
      <w:r>
        <w:t>Приложение к Регламенту Соглашения о почтовых платежных услугах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HTML"/>
      </w:pPr>
      <w:r>
        <w:t>--</w:t>
      </w:r>
    </w:p>
    <w:p w:rsidR="00000000" w:rsidRDefault="00E9589F">
      <w:pPr>
        <w:pStyle w:val="HTML"/>
      </w:pPr>
      <w:r>
        <w:t>Назначенный оператор-эмитент      ЕЖЕДНЕВНОЕ СООБЩЕНИЕ О            VP 105</w:t>
      </w:r>
    </w:p>
    <w:p w:rsidR="00000000" w:rsidRDefault="00E9589F">
      <w:pPr>
        <w:pStyle w:val="HTML"/>
      </w:pPr>
      <w:r>
        <w:t>МЕЖДУНАРОДНЫХ ПОЧТОВЫХ    (ссылка SFP 6)</w:t>
      </w:r>
    </w:p>
    <w:p w:rsidR="00000000" w:rsidRDefault="00E9589F">
      <w:pPr>
        <w:pStyle w:val="HTML"/>
      </w:pPr>
      <w:r>
        <w:t>--                                 ПЕРЕЧИСЛЕНИЯХ</w:t>
      </w:r>
    </w:p>
    <w:p w:rsidR="00000000" w:rsidRDefault="00E9589F">
      <w:pPr>
        <w:pStyle w:val="HTML"/>
      </w:pPr>
      <w:r>
        <w:t>Центр почтовых чеков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left"/>
      </w:pPr>
      <w:r>
        <w:t>Отделение почтовых чеков страны назначения</w:t>
      </w:r>
    </w:p>
    <w:p w:rsidR="00000000" w:rsidRDefault="00E9589F">
      <w:pPr>
        <w:pStyle w:val="left"/>
      </w:pPr>
      <w:r>
        <w:t>Дата сообщения</w:t>
      </w:r>
    </w:p>
    <w:p w:rsidR="00000000" w:rsidRDefault="00E9589F">
      <w:pPr>
        <w:pStyle w:val="left"/>
      </w:pPr>
      <w:r>
        <w:t>N сообщения</w:t>
      </w:r>
    </w:p>
    <w:p w:rsidR="00000000" w:rsidRDefault="00E9589F">
      <w:pPr>
        <w:pStyle w:val="left"/>
      </w:pPr>
      <w:r>
        <w:t>Количество прилагаемых списков VP 104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left"/>
      </w:pPr>
      <w:r>
        <w:t>Просьба выполнить данные в прилагае</w:t>
      </w:r>
      <w:r>
        <w:t>мых списках VP 104 поручения на следующие суммы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left"/>
      </w:pPr>
      <w:r>
        <w:t>N п/п</w:t>
      </w:r>
    </w:p>
    <w:p w:rsidR="00000000" w:rsidRDefault="00E9589F">
      <w:pPr>
        <w:pStyle w:val="left"/>
      </w:pPr>
      <w:r>
        <w:t>Сумма</w:t>
      </w:r>
    </w:p>
    <w:p w:rsidR="00000000" w:rsidRDefault="00E9589F">
      <w:pPr>
        <w:pStyle w:val="left"/>
      </w:pPr>
      <w:r>
        <w:t>N п/п</w:t>
      </w:r>
    </w:p>
    <w:p w:rsidR="00000000" w:rsidRDefault="00E9589F">
      <w:pPr>
        <w:pStyle w:val="left"/>
      </w:pPr>
      <w:r>
        <w:t>Сумма</w:t>
      </w:r>
    </w:p>
    <w:p w:rsidR="00000000" w:rsidRDefault="00E9589F">
      <w:pPr>
        <w:pStyle w:val="left"/>
      </w:pPr>
      <w:r>
        <w:t>N п/п</w:t>
      </w:r>
    </w:p>
    <w:p w:rsidR="00000000" w:rsidRDefault="00E9589F">
      <w:pPr>
        <w:pStyle w:val="left"/>
      </w:pPr>
      <w:r>
        <w:t>Сумма</w:t>
      </w:r>
    </w:p>
    <w:p w:rsidR="00000000" w:rsidRDefault="00E9589F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E9589F">
      <w:pPr>
        <w:pStyle w:val="left"/>
      </w:pPr>
      <w:r>
        <w:t>1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left"/>
      </w:pPr>
      <w:r>
        <w:t>Перенос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left"/>
      </w:pPr>
      <w:r>
        <w:t>Перенос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2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15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</w:pPr>
      <w:r>
        <w:t>28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3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16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</w:pPr>
      <w:r>
        <w:t>29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4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17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</w:pPr>
      <w:r>
        <w:t>30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5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18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</w:pPr>
      <w:r>
        <w:t>31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6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19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</w:pPr>
      <w:r>
        <w:t>32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7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20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</w:pPr>
      <w:r>
        <w:t>33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8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21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</w:pPr>
      <w:r>
        <w:t>34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9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22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</w:pPr>
      <w:r>
        <w:t>35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10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23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</w:pPr>
      <w:r>
        <w:t>36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11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24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</w:pPr>
      <w:r>
        <w:t>37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12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25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</w:pPr>
      <w:r>
        <w:t>38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13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26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</w:pPr>
      <w:r>
        <w:t>39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14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  <w:spacing w:after="240" w:afterAutospacing="0"/>
      </w:pPr>
      <w:r>
        <w:t xml:space="preserve">27 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</w:pPr>
      <w:r>
        <w:t>40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left"/>
      </w:pPr>
      <w:r>
        <w:t>Перенести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left"/>
      </w:pPr>
      <w:r>
        <w:t>Перенести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left"/>
      </w:pPr>
      <w:r>
        <w:t>Итого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HTML"/>
      </w:pPr>
      <w:r>
        <w:t>---------------------------------------------------------------------------</w:t>
      </w:r>
    </w:p>
    <w:p w:rsidR="00000000" w:rsidRDefault="00E9589F">
      <w:pPr>
        <w:pStyle w:val="HTML"/>
      </w:pPr>
      <w:r>
        <w:t>¦                   Прописью                                              ¦</w:t>
      </w:r>
    </w:p>
    <w:p w:rsidR="00000000" w:rsidRDefault="00E9589F">
      <w:pPr>
        <w:pStyle w:val="HTML"/>
      </w:pPr>
      <w:r>
        <w:t xml:space="preserve">¦Установлена сумма  </w:t>
      </w:r>
      <w:r>
        <w:t>////////////////////////////////////////__////////////¦</w:t>
      </w:r>
    </w:p>
    <w:p w:rsidR="00000000" w:rsidRDefault="00E9589F">
      <w:pPr>
        <w:pStyle w:val="HTML"/>
      </w:pPr>
      <w:r>
        <w:t>¦в размере                                                                ¦</w:t>
      </w:r>
    </w:p>
    <w:p w:rsidR="00000000" w:rsidRDefault="00E9589F">
      <w:pPr>
        <w:pStyle w:val="HTML"/>
      </w:pPr>
      <w:r>
        <w:t>---------------------------------------------------------------------------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left"/>
      </w:pPr>
      <w:r>
        <w:t>Штемпель центра обработки чеков</w:t>
      </w:r>
    </w:p>
    <w:p w:rsidR="00000000" w:rsidRDefault="00E9589F">
      <w:pPr>
        <w:pStyle w:val="left"/>
      </w:pPr>
      <w:r>
        <w:t>Дата и подпись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left"/>
      </w:pPr>
      <w:r>
        <w:t>Размеры 210 х 297 мм</w:t>
      </w:r>
    </w:p>
    <w:p w:rsidR="00000000" w:rsidRDefault="00E9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F">
      <w:pPr>
        <w:pStyle w:val="right"/>
      </w:pPr>
      <w:r>
        <w:t>Источник - Регламент Всемирного почтового союза от 11.11.2008</w:t>
      </w:r>
    </w:p>
    <w:p w:rsidR="00000000" w:rsidRDefault="00E958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https://порядокправа.рф/obrazecy/ezhednevnoe_soobshhenie_o_mezhdunarodnyx_pochtovyx_perechisleniyax_forma_n_vp_105.htm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89F"/>
    <w:rsid w:val="00E9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BA875B-F571-45E8-AE1D-4CAA570C5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dnevnoe_soobshhenie_o_mezhdunarodnyx_pochtovyx_perechisleniyax_forma_n_vp_10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Ежедневное сообщение о международных почтовых перечислениях. Форма № VP 105 -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2022-08-07T14:12:00Z</dcterms:created>
  <dcterms:modified xsi:type="dcterms:W3CDTF">2022-08-07T14:12:00Z</dcterms:modified>
</cp:coreProperties>
</file>