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0F2A">
      <w:pPr>
        <w:pStyle w:val="1"/>
        <w:rPr>
          <w:rFonts w:eastAsia="Times New Roman"/>
        </w:rPr>
      </w:pPr>
      <w:r>
        <w:rPr>
          <w:rFonts w:eastAsia="Times New Roman"/>
        </w:rPr>
        <w:t>Электробаланс (годовая)</w:t>
      </w:r>
    </w:p>
    <w:p w:rsidR="00000000" w:rsidRDefault="00A40F2A">
      <w:pPr>
        <w:pStyle w:val="3"/>
        <w:rPr>
          <w:rFonts w:eastAsia="Times New Roman"/>
        </w:rPr>
      </w:pPr>
      <w:r>
        <w:rPr>
          <w:rFonts w:eastAsia="Times New Roman"/>
        </w:rPr>
        <w:t>УТВЕРЖДЕН Решением Коллегии Евразийской экономической комиссии от 2 декабря 2013 г. N 282</w:t>
      </w:r>
    </w:p>
    <w:p w:rsidR="00000000" w:rsidRDefault="00A40F2A">
      <w:pPr>
        <w:pStyle w:val="left"/>
      </w:pPr>
      <w:r>
        <w:t>Код формата ЕЭК</w:t>
      </w:r>
    </w:p>
    <w:p w:rsidR="00000000" w:rsidRDefault="00A40F2A">
      <w:pPr>
        <w:pStyle w:val="3"/>
        <w:rPr>
          <w:rFonts w:eastAsia="Times New Roman"/>
        </w:rPr>
      </w:pPr>
      <w:r>
        <w:rPr>
          <w:rFonts w:eastAsia="Times New Roman"/>
        </w:rPr>
        <w:t>F01.043.01</w:t>
      </w:r>
    </w:p>
    <w:p w:rsidR="00000000" w:rsidRDefault="00A40F2A">
      <w:pPr>
        <w:pStyle w:val="left"/>
      </w:pPr>
      <w:r>
        <w:t>Периодичность</w:t>
      </w:r>
    </w:p>
    <w:p w:rsidR="00000000" w:rsidRDefault="00A40F2A">
      <w:pPr>
        <w:pStyle w:val="3"/>
        <w:rPr>
          <w:rFonts w:eastAsia="Times New Roman"/>
        </w:rPr>
      </w:pPr>
      <w:r>
        <w:rPr>
          <w:rFonts w:eastAsia="Times New Roman"/>
        </w:rPr>
        <w:t>годовая</w:t>
      </w:r>
    </w:p>
    <w:p w:rsidR="00000000" w:rsidRDefault="00A40F2A">
      <w:pPr>
        <w:pStyle w:val="left"/>
      </w:pPr>
      <w:r>
        <w:t>Срок предоставления</w:t>
      </w:r>
    </w:p>
    <w:p w:rsidR="00000000" w:rsidRDefault="00A40F2A">
      <w:pPr>
        <w:pStyle w:val="3"/>
        <w:rPr>
          <w:rFonts w:eastAsia="Times New Roman"/>
        </w:rPr>
      </w:pPr>
      <w:r>
        <w:rPr>
          <w:rFonts w:eastAsia="Times New Roman"/>
        </w:rPr>
        <w:t xml:space="preserve">14 рабочих дней после </w:t>
      </w:r>
      <w:r>
        <w:rPr>
          <w:rFonts w:eastAsia="Times New Roman"/>
        </w:rPr>
        <w:t>срока, установленного национальными планами статистических работ</w:t>
      </w:r>
    </w:p>
    <w:p w:rsidR="00000000" w:rsidRDefault="00A40F2A">
      <w:pPr>
        <w:pStyle w:val="left"/>
      </w:pPr>
      <w:r>
        <w:t>Код страны</w:t>
      </w:r>
    </w:p>
    <w:p w:rsidR="00000000" w:rsidRDefault="00A40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F2A">
      <w:pPr>
        <w:pStyle w:val="left"/>
      </w:pPr>
      <w:r>
        <w:t>Год</w:t>
      </w:r>
    </w:p>
    <w:p w:rsidR="00000000" w:rsidRDefault="00A40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F2A">
      <w:pPr>
        <w:pStyle w:val="3"/>
        <w:rPr>
          <w:rFonts w:eastAsia="Times New Roman"/>
        </w:rPr>
      </w:pPr>
      <w:r>
        <w:rPr>
          <w:rFonts w:eastAsia="Times New Roman"/>
        </w:rPr>
        <w:t>Электробаланс</w:t>
      </w:r>
    </w:p>
    <w:p w:rsidR="00000000" w:rsidRDefault="00A40F2A">
      <w:pPr>
        <w:pStyle w:val="3"/>
        <w:rPr>
          <w:rFonts w:eastAsia="Times New Roman"/>
        </w:rPr>
      </w:pPr>
      <w:r>
        <w:rPr>
          <w:rFonts w:eastAsia="Times New Roman"/>
        </w:rPr>
        <w:t>Единица измерения Код строки Отчетный год А Б В 1</w:t>
      </w:r>
    </w:p>
    <w:p w:rsidR="00000000" w:rsidRDefault="00A40F2A">
      <w:pPr>
        <w:pStyle w:val="left"/>
      </w:pPr>
      <w:r>
        <w:t>Выработано электроэнергии</w:t>
      </w:r>
    </w:p>
    <w:p w:rsidR="00000000" w:rsidRDefault="00A40F2A">
      <w:pPr>
        <w:pStyle w:val="3"/>
        <w:rPr>
          <w:rFonts w:eastAsia="Times New Roman"/>
        </w:rPr>
      </w:pPr>
      <w:r>
        <w:rPr>
          <w:rFonts w:eastAsia="Times New Roman"/>
        </w:rPr>
        <w:t>млн. кВт.ч 01</w:t>
      </w:r>
    </w:p>
    <w:p w:rsidR="00000000" w:rsidRDefault="00A40F2A">
      <w:pPr>
        <w:pStyle w:val="left"/>
      </w:pPr>
      <w:r>
        <w:t>Получено из-за пределов страны</w:t>
      </w:r>
    </w:p>
    <w:p w:rsidR="00000000" w:rsidRDefault="00A40F2A">
      <w:pPr>
        <w:pStyle w:val="3"/>
        <w:rPr>
          <w:rFonts w:eastAsia="Times New Roman"/>
        </w:rPr>
      </w:pPr>
      <w:r>
        <w:rPr>
          <w:rFonts w:eastAsia="Times New Roman"/>
        </w:rPr>
        <w:t>-"- 02</w:t>
      </w:r>
    </w:p>
    <w:p w:rsidR="00000000" w:rsidRDefault="00A40F2A">
      <w:pPr>
        <w:pStyle w:val="left"/>
      </w:pPr>
      <w:r>
        <w:t>Потреблено электроэнергии</w:t>
      </w:r>
    </w:p>
    <w:p w:rsidR="00000000" w:rsidRDefault="00A40F2A">
      <w:pPr>
        <w:pStyle w:val="3"/>
        <w:rPr>
          <w:rFonts w:eastAsia="Times New Roman"/>
        </w:rPr>
      </w:pPr>
      <w:r>
        <w:rPr>
          <w:rFonts w:eastAsia="Times New Roman"/>
        </w:rPr>
        <w:t>-"- 03</w:t>
      </w:r>
    </w:p>
    <w:p w:rsidR="00000000" w:rsidRDefault="00A40F2A">
      <w:pPr>
        <w:pStyle w:val="HTML"/>
      </w:pPr>
      <w:r>
        <w:t xml:space="preserve">  в том числе:</w:t>
      </w:r>
    </w:p>
    <w:p w:rsidR="00000000" w:rsidRDefault="00A40F2A">
      <w:pPr>
        <w:pStyle w:val="HTML"/>
      </w:pPr>
    </w:p>
    <w:p w:rsidR="00000000" w:rsidRDefault="00A40F2A">
      <w:pPr>
        <w:pStyle w:val="HTML"/>
      </w:pPr>
      <w:r>
        <w:t>промышленностью</w:t>
      </w:r>
    </w:p>
    <w:p w:rsidR="00000000" w:rsidRDefault="00A40F2A">
      <w:pPr>
        <w:pStyle w:val="3"/>
        <w:rPr>
          <w:rFonts w:eastAsia="Times New Roman"/>
        </w:rPr>
      </w:pPr>
      <w:r>
        <w:rPr>
          <w:rFonts w:eastAsia="Times New Roman"/>
        </w:rPr>
        <w:t>-"- 04</w:t>
      </w:r>
    </w:p>
    <w:p w:rsidR="00000000" w:rsidRDefault="00A40F2A">
      <w:pPr>
        <w:pStyle w:val="HTML"/>
      </w:pPr>
      <w:r>
        <w:t xml:space="preserve"> сельским и лесным</w:t>
      </w:r>
    </w:p>
    <w:p w:rsidR="00000000" w:rsidRDefault="00A40F2A">
      <w:pPr>
        <w:pStyle w:val="HTML"/>
      </w:pPr>
      <w:r>
        <w:t>хозяйством</w:t>
      </w:r>
    </w:p>
    <w:p w:rsidR="00000000" w:rsidRDefault="00A40F2A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-"- 05</w:t>
      </w:r>
    </w:p>
    <w:p w:rsidR="00000000" w:rsidRDefault="00A40F2A">
      <w:pPr>
        <w:pStyle w:val="HTML"/>
      </w:pPr>
      <w:r>
        <w:t xml:space="preserve"> транспортом и связью</w:t>
      </w:r>
    </w:p>
    <w:p w:rsidR="00000000" w:rsidRDefault="00A40F2A">
      <w:pPr>
        <w:pStyle w:val="3"/>
        <w:rPr>
          <w:rFonts w:eastAsia="Times New Roman"/>
        </w:rPr>
      </w:pPr>
      <w:r>
        <w:rPr>
          <w:rFonts w:eastAsia="Times New Roman"/>
        </w:rPr>
        <w:t>-"- 06</w:t>
      </w:r>
    </w:p>
    <w:p w:rsidR="00000000" w:rsidRDefault="00A40F2A">
      <w:pPr>
        <w:pStyle w:val="HTML"/>
      </w:pPr>
      <w:r>
        <w:t xml:space="preserve"> строительством</w:t>
      </w:r>
    </w:p>
    <w:p w:rsidR="00000000" w:rsidRDefault="00A40F2A">
      <w:pPr>
        <w:pStyle w:val="3"/>
        <w:rPr>
          <w:rFonts w:eastAsia="Times New Roman"/>
        </w:rPr>
      </w:pPr>
      <w:r>
        <w:rPr>
          <w:rFonts w:eastAsia="Times New Roman"/>
        </w:rPr>
        <w:t>-"- 07</w:t>
      </w:r>
    </w:p>
    <w:p w:rsidR="00000000" w:rsidRDefault="00A40F2A">
      <w:pPr>
        <w:pStyle w:val="HTML"/>
      </w:pPr>
      <w:r>
        <w:t xml:space="preserve"> коммунальным</w:t>
      </w:r>
    </w:p>
    <w:p w:rsidR="00000000" w:rsidRDefault="00A40F2A">
      <w:pPr>
        <w:pStyle w:val="HTML"/>
      </w:pPr>
      <w:r>
        <w:t>хозяйством</w:t>
      </w:r>
    </w:p>
    <w:p w:rsidR="00000000" w:rsidRDefault="00A40F2A">
      <w:pPr>
        <w:pStyle w:val="3"/>
        <w:rPr>
          <w:rFonts w:eastAsia="Times New Roman"/>
        </w:rPr>
      </w:pPr>
      <w:r>
        <w:rPr>
          <w:rFonts w:eastAsia="Times New Roman"/>
        </w:rPr>
        <w:t>-"- 08</w:t>
      </w:r>
    </w:p>
    <w:p w:rsidR="00000000" w:rsidRDefault="00A40F2A">
      <w:pPr>
        <w:pStyle w:val="HTML"/>
      </w:pPr>
      <w:r>
        <w:t xml:space="preserve"> предприятиями и</w:t>
      </w:r>
    </w:p>
    <w:p w:rsidR="00000000" w:rsidRDefault="00A40F2A">
      <w:pPr>
        <w:pStyle w:val="HTML"/>
      </w:pPr>
      <w:r>
        <w:t>учреждениями</w:t>
      </w:r>
    </w:p>
    <w:p w:rsidR="00000000" w:rsidRDefault="00A40F2A">
      <w:pPr>
        <w:pStyle w:val="HTML"/>
      </w:pPr>
      <w:r>
        <w:t>связи, культуры,</w:t>
      </w:r>
    </w:p>
    <w:p w:rsidR="00000000" w:rsidRDefault="00A40F2A">
      <w:pPr>
        <w:pStyle w:val="HTML"/>
      </w:pPr>
      <w:r>
        <w:t>здравоохранения,</w:t>
      </w:r>
    </w:p>
    <w:p w:rsidR="00000000" w:rsidRDefault="00A40F2A">
      <w:pPr>
        <w:pStyle w:val="HTML"/>
      </w:pPr>
      <w:r>
        <w:t>торговли</w:t>
      </w:r>
    </w:p>
    <w:p w:rsidR="00000000" w:rsidRDefault="00A40F2A">
      <w:pPr>
        <w:pStyle w:val="3"/>
        <w:rPr>
          <w:rFonts w:eastAsia="Times New Roman"/>
        </w:rPr>
      </w:pPr>
      <w:r>
        <w:rPr>
          <w:rFonts w:eastAsia="Times New Roman"/>
        </w:rPr>
        <w:t>-"- 09</w:t>
      </w:r>
    </w:p>
    <w:p w:rsidR="00000000" w:rsidRDefault="00A40F2A">
      <w:pPr>
        <w:pStyle w:val="HTML"/>
      </w:pPr>
      <w:r>
        <w:t xml:space="preserve"> </w:t>
      </w:r>
      <w:r>
        <w:t>потери в электросети</w:t>
      </w:r>
    </w:p>
    <w:p w:rsidR="00000000" w:rsidRDefault="00A40F2A">
      <w:pPr>
        <w:pStyle w:val="HTML"/>
      </w:pPr>
      <w:r>
        <w:t>общего</w:t>
      </w:r>
    </w:p>
    <w:p w:rsidR="00000000" w:rsidRDefault="00A40F2A">
      <w:pPr>
        <w:pStyle w:val="HTML"/>
      </w:pPr>
      <w:r>
        <w:t>пользования</w:t>
      </w:r>
    </w:p>
    <w:p w:rsidR="00000000" w:rsidRDefault="00A40F2A">
      <w:pPr>
        <w:pStyle w:val="3"/>
        <w:rPr>
          <w:rFonts w:eastAsia="Times New Roman"/>
        </w:rPr>
      </w:pPr>
      <w:r>
        <w:rPr>
          <w:rFonts w:eastAsia="Times New Roman"/>
        </w:rPr>
        <w:t>-"- 10</w:t>
      </w:r>
    </w:p>
    <w:p w:rsidR="00000000" w:rsidRDefault="00A40F2A">
      <w:pPr>
        <w:pStyle w:val="left"/>
      </w:pPr>
      <w:r>
        <w:t>Отпущено за пределы страны</w:t>
      </w:r>
    </w:p>
    <w:p w:rsidR="00000000" w:rsidRDefault="00A40F2A">
      <w:pPr>
        <w:pStyle w:val="3"/>
        <w:rPr>
          <w:rFonts w:eastAsia="Times New Roman"/>
        </w:rPr>
      </w:pPr>
      <w:r>
        <w:rPr>
          <w:rFonts w:eastAsia="Times New Roman"/>
        </w:rPr>
        <w:t>-"- 11</w:t>
      </w:r>
    </w:p>
    <w:p w:rsidR="00000000" w:rsidRDefault="00A40F2A">
      <w:pPr>
        <w:pStyle w:val="left"/>
      </w:pPr>
      <w:r>
        <w:t>Установленная мощность электростанций - всего</w:t>
      </w:r>
    </w:p>
    <w:p w:rsidR="00000000" w:rsidRDefault="00A40F2A">
      <w:pPr>
        <w:pStyle w:val="3"/>
        <w:rPr>
          <w:rFonts w:eastAsia="Times New Roman"/>
        </w:rPr>
      </w:pPr>
      <w:r>
        <w:rPr>
          <w:rFonts w:eastAsia="Times New Roman"/>
        </w:rPr>
        <w:t>тыс. кВт 12</w:t>
      </w:r>
    </w:p>
    <w:p w:rsidR="00000000" w:rsidRDefault="00A40F2A">
      <w:pPr>
        <w:pStyle w:val="HTML"/>
      </w:pPr>
      <w:r>
        <w:t xml:space="preserve">  в том числе:</w:t>
      </w:r>
    </w:p>
    <w:p w:rsidR="00000000" w:rsidRDefault="00A40F2A">
      <w:pPr>
        <w:pStyle w:val="HTML"/>
      </w:pPr>
    </w:p>
    <w:p w:rsidR="00000000" w:rsidRDefault="00A40F2A">
      <w:pPr>
        <w:pStyle w:val="HTML"/>
      </w:pPr>
      <w:r>
        <w:t>тепловых</w:t>
      </w:r>
    </w:p>
    <w:p w:rsidR="00000000" w:rsidRDefault="00A40F2A">
      <w:pPr>
        <w:pStyle w:val="3"/>
        <w:rPr>
          <w:rFonts w:eastAsia="Times New Roman"/>
        </w:rPr>
      </w:pPr>
      <w:r>
        <w:rPr>
          <w:rFonts w:eastAsia="Times New Roman"/>
        </w:rPr>
        <w:t>-"- 13</w:t>
      </w:r>
    </w:p>
    <w:p w:rsidR="00000000" w:rsidRDefault="00A40F2A">
      <w:pPr>
        <w:pStyle w:val="HTML"/>
      </w:pPr>
      <w:r>
        <w:t xml:space="preserve"> атомных</w:t>
      </w:r>
    </w:p>
    <w:p w:rsidR="00000000" w:rsidRDefault="00A40F2A">
      <w:pPr>
        <w:pStyle w:val="3"/>
        <w:rPr>
          <w:rFonts w:eastAsia="Times New Roman"/>
        </w:rPr>
      </w:pPr>
      <w:r>
        <w:rPr>
          <w:rFonts w:eastAsia="Times New Roman"/>
        </w:rPr>
        <w:t>-"- 14</w:t>
      </w:r>
    </w:p>
    <w:p w:rsidR="00000000" w:rsidRDefault="00A40F2A">
      <w:pPr>
        <w:pStyle w:val="HTML"/>
      </w:pPr>
      <w:r>
        <w:t xml:space="preserve"> гидроэлектростанций</w:t>
      </w:r>
    </w:p>
    <w:p w:rsidR="00000000" w:rsidRDefault="00A40F2A">
      <w:pPr>
        <w:pStyle w:val="3"/>
        <w:rPr>
          <w:rFonts w:eastAsia="Times New Roman"/>
        </w:rPr>
      </w:pPr>
      <w:r>
        <w:rPr>
          <w:rFonts w:eastAsia="Times New Roman"/>
        </w:rPr>
        <w:t>-"- 15</w:t>
      </w:r>
    </w:p>
    <w:p w:rsidR="00000000" w:rsidRDefault="00A40F2A">
      <w:pPr>
        <w:pStyle w:val="left"/>
      </w:pPr>
      <w:r>
        <w:t>Потребление топлива на тепловых электрост</w:t>
      </w:r>
      <w:r>
        <w:t>анциях - всего</w:t>
      </w:r>
    </w:p>
    <w:p w:rsidR="00000000" w:rsidRDefault="00A40F2A">
      <w:pPr>
        <w:pStyle w:val="3"/>
        <w:rPr>
          <w:rFonts w:eastAsia="Times New Roman"/>
        </w:rPr>
      </w:pPr>
      <w:r>
        <w:rPr>
          <w:rFonts w:eastAsia="Times New Roman"/>
        </w:rPr>
        <w:t>тыс. тонн усл. топлива 16</w:t>
      </w:r>
    </w:p>
    <w:p w:rsidR="00000000" w:rsidRDefault="00A40F2A">
      <w:pPr>
        <w:pStyle w:val="HTML"/>
      </w:pPr>
      <w:r>
        <w:t xml:space="preserve">  в том числе:</w:t>
      </w:r>
    </w:p>
    <w:p w:rsidR="00000000" w:rsidRDefault="00A40F2A">
      <w:pPr>
        <w:pStyle w:val="HTML"/>
      </w:pPr>
    </w:p>
    <w:p w:rsidR="00000000" w:rsidRDefault="00A40F2A">
      <w:pPr>
        <w:pStyle w:val="HTML"/>
      </w:pPr>
      <w:r>
        <w:t>нефтетоплива</w:t>
      </w:r>
    </w:p>
    <w:p w:rsidR="00000000" w:rsidRDefault="00A40F2A">
      <w:pPr>
        <w:pStyle w:val="3"/>
        <w:rPr>
          <w:rFonts w:eastAsia="Times New Roman"/>
        </w:rPr>
      </w:pPr>
      <w:r>
        <w:rPr>
          <w:rFonts w:eastAsia="Times New Roman"/>
        </w:rPr>
        <w:t>-"- 17</w:t>
      </w:r>
    </w:p>
    <w:p w:rsidR="00000000" w:rsidRDefault="00A40F2A">
      <w:pPr>
        <w:pStyle w:val="HTML"/>
      </w:pPr>
      <w:r>
        <w:t xml:space="preserve"> газа</w:t>
      </w:r>
    </w:p>
    <w:p w:rsidR="00000000" w:rsidRDefault="00A40F2A">
      <w:pPr>
        <w:pStyle w:val="3"/>
        <w:rPr>
          <w:rFonts w:eastAsia="Times New Roman"/>
        </w:rPr>
      </w:pPr>
      <w:r>
        <w:rPr>
          <w:rFonts w:eastAsia="Times New Roman"/>
        </w:rPr>
        <w:t>-"- 18</w:t>
      </w:r>
    </w:p>
    <w:p w:rsidR="00000000" w:rsidRDefault="00A40F2A">
      <w:pPr>
        <w:pStyle w:val="HTML"/>
      </w:pPr>
      <w:r>
        <w:t xml:space="preserve"> угля</w:t>
      </w:r>
    </w:p>
    <w:p w:rsidR="00000000" w:rsidRDefault="00A40F2A">
      <w:pPr>
        <w:pStyle w:val="3"/>
        <w:rPr>
          <w:rFonts w:eastAsia="Times New Roman"/>
        </w:rPr>
      </w:pPr>
      <w:r>
        <w:rPr>
          <w:rFonts w:eastAsia="Times New Roman"/>
        </w:rPr>
        <w:t>-"- 19</w:t>
      </w:r>
    </w:p>
    <w:p w:rsidR="00000000" w:rsidRDefault="00A40F2A">
      <w:pPr>
        <w:pStyle w:val="left"/>
      </w:pPr>
      <w:r>
        <w:t>Пояснения уполномоченного органа:</w:t>
      </w:r>
    </w:p>
    <w:p w:rsidR="00000000" w:rsidRDefault="00A40F2A">
      <w:pPr>
        <w:pStyle w:val="left"/>
      </w:pPr>
      <w:r>
        <w:t>Контактное лицо</w:t>
      </w:r>
    </w:p>
    <w:p w:rsidR="00000000" w:rsidRDefault="00A40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F2A">
      <w:pPr>
        <w:pStyle w:val="left"/>
      </w:pPr>
      <w:r>
        <w:t>Электронная почта</w:t>
      </w:r>
    </w:p>
    <w:p w:rsidR="00000000" w:rsidRDefault="00A40F2A">
      <w:pPr>
        <w:pStyle w:val="3"/>
        <w:rPr>
          <w:rFonts w:eastAsia="Times New Roman"/>
        </w:rPr>
      </w:pPr>
      <w:r>
        <w:rPr>
          <w:rFonts w:eastAsia="Times New Roman"/>
        </w:rPr>
        <w:t>@</w:t>
      </w:r>
    </w:p>
    <w:p w:rsidR="00000000" w:rsidRDefault="00A40F2A">
      <w:pPr>
        <w:pStyle w:val="left"/>
      </w:pPr>
      <w:r>
        <w:t>Телефон</w:t>
      </w:r>
    </w:p>
    <w:p w:rsidR="00000000" w:rsidRDefault="00A40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F2A">
      <w:pPr>
        <w:pStyle w:val="right"/>
      </w:pPr>
      <w:r>
        <w:t>Источник - Решение Коллегии Евразийской экономической комиссии от 02.12.2013 № 282</w:t>
      </w:r>
    </w:p>
    <w:p w:rsidR="00000000" w:rsidRDefault="00A40F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https://порядокправа.рф/obrazecy/elektrobalans_godovaya.htm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F2A"/>
    <w:rsid w:val="00A40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9D718A-9858-404B-993D-B6247D719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lektrobalans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Электробаланс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2022-08-07T14:08:00Z</dcterms:created>
  <dcterms:modified xsi:type="dcterms:W3CDTF">2022-08-07T14:08:00Z</dcterms:modified>
</cp:coreProperties>
</file>