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61DE">
      <w:pPr>
        <w:pStyle w:val="1"/>
        <w:rPr>
          <w:rFonts w:eastAsia="Times New Roman"/>
        </w:rPr>
      </w:pPr>
      <w:r>
        <w:rPr>
          <w:rFonts w:eastAsia="Times New Roman"/>
        </w:rPr>
        <w:t>Экспликация земель, включенных (находящихся) в границы (название национального парка) без изъятия их из хозяйственной эксплуатации, а также в состав охранной зоны (название национального парка)</w:t>
      </w:r>
    </w:p>
    <w:p w:rsidR="00000000" w:rsidRDefault="008C61DE">
      <w:pPr>
        <w:pStyle w:val="right"/>
      </w:pPr>
      <w:r>
        <w:t xml:space="preserve">Приложение к Положению о режиме использования земель, включенных в границы (название национального парка) без изъятия их из хозяйственной эксплуатации </w:t>
      </w:r>
    </w:p>
    <w:p w:rsidR="00000000" w:rsidRDefault="008C61DE">
      <w:pPr>
        <w:pStyle w:val="3"/>
        <w:rPr>
          <w:rFonts w:eastAsia="Times New Roman"/>
        </w:rPr>
      </w:pPr>
      <w:r>
        <w:rPr>
          <w:rFonts w:eastAsia="Times New Roman"/>
        </w:rPr>
        <w:t xml:space="preserve">ЭКСПЛИКАЦИЯ земель, включенных (находящихся) в границы (название национального парка) без изъятия их из </w:t>
      </w:r>
      <w:r>
        <w:rPr>
          <w:rFonts w:eastAsia="Times New Roman"/>
        </w:rPr>
        <w:t>хозяйственной эксплуатации, а также в состав охранной зоны (название национального парка)</w:t>
      </w:r>
    </w:p>
    <w:p w:rsidR="00000000" w:rsidRDefault="008C61DE">
      <w:pPr>
        <w:pStyle w:val="HTML"/>
      </w:pPr>
      <w:r>
        <w:t>---------------------------------------------------------------------------</w:t>
      </w:r>
    </w:p>
    <w:p w:rsidR="00000000" w:rsidRDefault="008C61DE">
      <w:pPr>
        <w:pStyle w:val="HTML"/>
      </w:pPr>
      <w:r>
        <w:t>¦ N ¦  Категория  ¦    Разрешенный вид    ¦Полное наименование¦   Общая   ¦</w:t>
      </w:r>
    </w:p>
    <w:p w:rsidR="00000000" w:rsidRDefault="008C61DE">
      <w:pPr>
        <w:pStyle w:val="HTML"/>
      </w:pPr>
      <w:r>
        <w:t>¦п/п¦    земел</w:t>
      </w:r>
      <w:r>
        <w:t>ь   ¦     использования     ¦ землепользователя ¦площадь, га¦</w:t>
      </w:r>
    </w:p>
    <w:p w:rsidR="00000000" w:rsidRDefault="008C61DE">
      <w:pPr>
        <w:pStyle w:val="HTML"/>
      </w:pPr>
      <w:r>
        <w:t>+---+-------------+-----------------------+-------------------+-----------+</w:t>
      </w:r>
    </w:p>
    <w:p w:rsidR="00000000" w:rsidRDefault="008C61DE">
      <w:pPr>
        <w:pStyle w:val="HTML"/>
      </w:pPr>
      <w:r>
        <w:t>+---+-------------+-----------------------+-------------------+-----------+</w:t>
      </w:r>
    </w:p>
    <w:p w:rsidR="00000000" w:rsidRDefault="008C61DE">
      <w:pPr>
        <w:pStyle w:val="HTML"/>
      </w:pPr>
      <w:r>
        <w:t>+---+-------------+-----------------------</w:t>
      </w:r>
      <w:r>
        <w:t>+-------------------+-----------+</w:t>
      </w:r>
    </w:p>
    <w:p w:rsidR="00000000" w:rsidRDefault="008C61DE">
      <w:pPr>
        <w:pStyle w:val="HTML"/>
      </w:pPr>
      <w:r>
        <w:t>----+-------------+-----------------------+-------------------+------------</w:t>
      </w:r>
    </w:p>
    <w:p w:rsidR="00000000" w:rsidRDefault="008C6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1DE">
      <w:pPr>
        <w:pStyle w:val="right"/>
      </w:pPr>
      <w:r>
        <w:t>Источник - Приказ Росприроднадзора от 18.07.2007 № 221</w:t>
      </w:r>
    </w:p>
    <w:p w:rsidR="00000000" w:rsidRDefault="008C61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https://порядокправа.рф/obrazecy/eksplikaciya_zemel_vklyuchennyx_naxodyashhixsya_v_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granicy_nazvanie_nacionalnogo_parka_bez_izyatiya_ix.htm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1DE"/>
    <w:rsid w:val="008C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7934C5-BB5E-4778-84B5-BEDC032E0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likaciya_zemel_vklyuchennyx_naxodyashhixsya_v_granicy_nazvanie_nacionalnogo_parka_bez_izyatiya_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Экспликация земель, включенных (находящихся) в границы (название национального парка) без изъятия их из хозяйственной эксплуатации, а также в состав охранной зоны (название национального парка)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2022-08-07T14:03:00Z</dcterms:created>
  <dcterms:modified xsi:type="dcterms:W3CDTF">2022-08-07T14:03:00Z</dcterms:modified>
</cp:coreProperties>
</file>