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3A2D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совершение определенных действий директору филиала (образец заполнения)</w:t>
      </w:r>
    </w:p>
    <w:p w:rsidR="00000000" w:rsidRDefault="00EB3A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A2D">
      <w:pPr>
        <w:pStyle w:val="3"/>
        <w:rPr>
          <w:rFonts w:eastAsia="Times New Roman"/>
        </w:rPr>
      </w:pPr>
      <w:r>
        <w:rPr>
          <w:rFonts w:eastAsia="Times New Roman"/>
        </w:rPr>
        <w:t>Закрытое акционерное общество "Карамель"</w:t>
      </w:r>
    </w:p>
    <w:p w:rsidR="00000000" w:rsidRDefault="00EB3A2D">
      <w:pPr>
        <w:pStyle w:val="HTML"/>
      </w:pPr>
      <w:r>
        <w:t xml:space="preserve">    108140, г. Москва,                                 Тел. (495) 902-08-40</w:t>
      </w:r>
    </w:p>
    <w:p w:rsidR="00000000" w:rsidRDefault="00EB3A2D">
      <w:pPr>
        <w:pStyle w:val="HTML"/>
      </w:pPr>
      <w:r>
        <w:t xml:space="preserve">ул. Ростовская, 20.                             </w:t>
      </w:r>
      <w:r>
        <w:t xml:space="preserve">   Факс (495) 902-08-41</w:t>
      </w:r>
    </w:p>
    <w:p w:rsidR="00000000" w:rsidRDefault="00EB3A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A2D">
      <w:pPr>
        <w:pStyle w:val="3"/>
        <w:rPr>
          <w:rFonts w:eastAsia="Times New Roman"/>
        </w:rPr>
      </w:pPr>
      <w:r>
        <w:rPr>
          <w:rFonts w:eastAsia="Times New Roman"/>
        </w:rPr>
        <w:t>Доверенность N 11</w:t>
      </w:r>
    </w:p>
    <w:p w:rsidR="00000000" w:rsidRDefault="00EB3A2D">
      <w:pPr>
        <w:pStyle w:val="3"/>
        <w:rPr>
          <w:rFonts w:eastAsia="Times New Roman"/>
        </w:rPr>
      </w:pPr>
      <w:r>
        <w:rPr>
          <w:rFonts w:eastAsia="Times New Roman"/>
        </w:rPr>
        <w:t>Город Москва, Четырнадцатое апреля две тысячи десятого года</w:t>
      </w:r>
    </w:p>
    <w:p w:rsidR="00000000" w:rsidRDefault="00EB3A2D">
      <w:pPr>
        <w:pStyle w:val="just"/>
      </w:pPr>
      <w:r>
        <w:t>Закрытое акционерное общество "Карамель" (ЗАО "Карамель"), в дальнейшем именуемое "Доверитель", место нахождения: 108140, г. Москва, ул. Ростовская, д. 2</w:t>
      </w:r>
      <w:r>
        <w:t>0, свидетельство о государственной регистрации юридического лица от 03.11.2007 серии 77 N 0017001289, ОГРН 1027710420161, ИНН/КПП 7727112678/771001001, в лице генерального директора Савушкиной Нины Алексеевны, действующей на основании Устава, настоящей дов</w:t>
      </w:r>
      <w:r>
        <w:t>еренностью уполномочивает Вострякова Константина Никитовича (паспорт серии 57 05 N 370032, выдан УВД Свердловского района г. Перми 10.05.2002, зарегистрирован и проживает по адресу: 614089, г. Пермь, Ленинский пр-т, д. 21, кв. 112), в дальнейшем именуемого</w:t>
      </w:r>
      <w:r>
        <w:t xml:space="preserve"> "Представитель", действовать в качестве директора филиала ЗАО "Карамель" в г. Перми (место нахождения и почтовый адрес: 614089, г. Пермь, Ленинский пр-т, д. 89), именуемого далее "Филиал", и осуществлять следующие действия:</w:t>
      </w:r>
    </w:p>
    <w:p w:rsidR="00000000" w:rsidRDefault="00EB3A2D">
      <w:pPr>
        <w:pStyle w:val="just"/>
      </w:pPr>
      <w:r>
        <w:t>- представлять Доверителя во вс</w:t>
      </w:r>
      <w:r>
        <w:t>ех законодательных, исполнительных региональных органах государственной власти и управления, органах местного самоуправления, внебюджетных фондах при решении вопросов, относящихся к деятельности Филиала, с правом совершать все необходимые действия, а также</w:t>
      </w:r>
      <w:r>
        <w:t xml:space="preserve"> подписывать, представлять и получать все необходимые документы, в том числе в связи с постановкой Доверителя на налоговый учет по месту нахождения Филиала;</w:t>
      </w:r>
    </w:p>
    <w:p w:rsidR="00000000" w:rsidRDefault="00EB3A2D">
      <w:pPr>
        <w:pStyle w:val="just"/>
      </w:pPr>
      <w:r>
        <w:t>- представлять Доверителя в отношениях с российскими и иностранными юридическими и физическими лица</w:t>
      </w:r>
      <w:r>
        <w:t>ми при решении вопросов, относящихся к деятельности Филиала, с правом заключать сделки от имени Доверителя, связанные с деятельностью Филиала, за исключением сделок, заключаемых на сумму более 200 000 000,00 (Двести миллионов) руб.; сделок с недвижимым иму</w:t>
      </w:r>
      <w:r>
        <w:t>ществом, включая земельные участки; сделок, связанных с предоставлением и/или получением кредитов, займов, поручительств, получением банковских гарантий, уступкой требований, переводом долга; договоров простого товарищества;</w:t>
      </w:r>
    </w:p>
    <w:p w:rsidR="00000000" w:rsidRDefault="00EB3A2D">
      <w:pPr>
        <w:pStyle w:val="just"/>
      </w:pPr>
      <w:r>
        <w:t>- принимать на работу, переводи</w:t>
      </w:r>
      <w:r>
        <w:t>ть на другую работу и увольнять с работы работников Филиала, заключать с работниками Филиала трудовые договоры, изменения и дополнения к ним, договоры о полной индивидуальной и/или коллективной (бригадной) материальной ответственности, утверждать должностн</w:t>
      </w:r>
      <w:r>
        <w:t xml:space="preserve">ые инструкции, применять меры поощрения и дисциплинарного воздействия в соответствии с правилами внутреннего трудового </w:t>
      </w:r>
      <w:r>
        <w:lastRenderedPageBreak/>
        <w:t>распорядка, иными локальными нормативными актами и другими организационно-распорядительными документами Доверителя, распространяющимися н</w:t>
      </w:r>
      <w:r>
        <w:t>а работников Филиала, соглашениями и действующими нормативными правовыми актами;</w:t>
      </w:r>
    </w:p>
    <w:p w:rsidR="00000000" w:rsidRDefault="00EB3A2D">
      <w:pPr>
        <w:pStyle w:val="just"/>
      </w:pPr>
      <w:r>
        <w:t>- издавать приказы и распоряжения, касающиеся деятельности Филиала;</w:t>
      </w:r>
    </w:p>
    <w:p w:rsidR="00000000" w:rsidRDefault="00EB3A2D">
      <w:pPr>
        <w:pStyle w:val="just"/>
      </w:pPr>
      <w:r>
        <w:t>- распоряжаться находящимися на счетах Филиала денежными средствами, подписывать и представлять необходимые</w:t>
      </w:r>
      <w:r>
        <w:t xml:space="preserve"> документы, получать выписки и иные банковские документы в отношении указанных счетов;</w:t>
      </w:r>
    </w:p>
    <w:p w:rsidR="00000000" w:rsidRDefault="00EB3A2D">
      <w:pPr>
        <w:pStyle w:val="just"/>
      </w:pPr>
      <w:r>
        <w:t>- получать и передавать от имени Доверителя товарно-материальные ценности в связи с деятельностью Филиала;</w:t>
      </w:r>
    </w:p>
    <w:p w:rsidR="00000000" w:rsidRDefault="00EB3A2D">
      <w:pPr>
        <w:pStyle w:val="just"/>
      </w:pPr>
      <w:r>
        <w:t>- осуществлять от имени Доверителя начисление и уплату налогов</w:t>
      </w:r>
      <w:r>
        <w:t>, сборов и иных обязательных платежей, подписывать и представлять в налоговые органы налоговые декларации, расчеты по налогам и сборам, отчеты в органы статистики и внебюджетные фонды в связи с деятельностью Филиала;</w:t>
      </w:r>
    </w:p>
    <w:p w:rsidR="00000000" w:rsidRDefault="00EB3A2D">
      <w:pPr>
        <w:pStyle w:val="just"/>
      </w:pPr>
      <w:r>
        <w:t>- представлять интересы Доверителя в та</w:t>
      </w:r>
      <w:r>
        <w:t>моженных органах для осуществления внешнеэкономической деятельности Филиала с правом подписи документов, представления и получения всех необходимых документов как в подлинниках, так и в копиях;</w:t>
      </w:r>
    </w:p>
    <w:p w:rsidR="00000000" w:rsidRDefault="00EB3A2D">
      <w:pPr>
        <w:pStyle w:val="just"/>
      </w:pPr>
      <w:r>
        <w:t>- в связи с деятельностью Филиала предъявлять от имени Доверит</w:t>
      </w:r>
      <w:r>
        <w:t>еля требования кредитора и представлять Доверителя в качестве конкурсного кредитора на собраниях кредиторов с правом голоса по всем вопросам, отнесенным законодательством к компетенции общего собрания кредиторов, в том числе при принятии решений об образов</w:t>
      </w:r>
      <w:r>
        <w:t>ании комитета кредиторов, избрании членов комитета кредиторов и представителя собрания кредиторов, об обращении в арбитражный суд с ходатайствами о финансовом оздоровлении, о внешнем управлении, о признании должника банкротом и открытии конкурсного произво</w:t>
      </w:r>
      <w:r>
        <w:t>дства, о заключении мирового соглашения; при утверждении и изменении плана внешнего управления, плана финансового оздоровления и графика погашения задолженности; при определении требований к кандидатурам административного, внешнего и конкурсного управляющи</w:t>
      </w:r>
      <w:r>
        <w:t>х, выборе реестродержателя из числа аккредитованных саморегулируемых организаций и саморегулируемой организации для представления в арбитражный суд кандидатур административного, внешнего и конкурсного управляющих;</w:t>
      </w:r>
    </w:p>
    <w:p w:rsidR="00000000" w:rsidRDefault="00EB3A2D">
      <w:pPr>
        <w:pStyle w:val="just"/>
      </w:pPr>
      <w:r>
        <w:t>- в связи с деятельностью Филиала вести от</w:t>
      </w:r>
      <w:r>
        <w:t xml:space="preserve"> имени и в интересах Доверителя любые гражданские, уголовные и административные дела во всех судебных инстанциях (у мирового судьи, в судах общей юрисдикции, в арбитражных и третейских судах), со всеми правами, которые предоставлены законом истцу, конкурсн</w:t>
      </w:r>
      <w:r>
        <w:t>ому кредитору, ответчику, третьему лицу и потерпевшему, в том числе подписания исковых заявлений, заявлений кредитора о признании должника банкротом, иных заявлений, отзывов на исковые заявления, заявлений об обеспечении исков, ходатайств, жалоб, любых ины</w:t>
      </w:r>
      <w:r>
        <w:t>х необходимых в связи с выполнением данного поручения документов, предъявления исков, изменения предмета или основания исков, полного или частичного отказа от исковых требований, заключения мировых соглашений, обжалования решений, определений, постановлени</w:t>
      </w:r>
      <w:r>
        <w:t>й мировых судей, судов общей юрисдикции, арбитражных и третейских судов, передачи иска в третейский суд, представления и получения любых документов и совершения всех необходимых действий, связанных с выполнением данного поручения, включая получение имущест</w:t>
      </w:r>
      <w:r>
        <w:t>ва или денежных средств, ознакомление с материалами гражданских, уголовных и административных дел, получение оригиналов документов из них; удостоверения верности копий документов;</w:t>
      </w:r>
    </w:p>
    <w:p w:rsidR="00000000" w:rsidRDefault="00EB3A2D">
      <w:pPr>
        <w:pStyle w:val="just"/>
      </w:pPr>
      <w:r>
        <w:t>- в связи с деятельностью Филиала представлять Доверителя в службах судебных</w:t>
      </w:r>
      <w:r>
        <w:t xml:space="preserve"> приставов с правом предъявления и отзыва исполнительных листов и других исполнительных документов; обжалования действий судебных приставов-исполнителей; осуществления всех иных прав, предусмотренных законодательством об исполнительном производстве; подпис</w:t>
      </w:r>
      <w:r>
        <w:t>ания, представления и получения всех необходимых документов как в подлинниках, так и в копиях; получения присужденного имущества (в том числе денег); ознакомления с материалами исполнительного производства;</w:t>
      </w:r>
    </w:p>
    <w:p w:rsidR="00000000" w:rsidRDefault="00EB3A2D">
      <w:pPr>
        <w:pStyle w:val="just"/>
      </w:pPr>
      <w:r>
        <w:t>- совершать иные действия и подписывать иные доку</w:t>
      </w:r>
      <w:r>
        <w:t>менты, связанные с осуществлением предоставленных настоящей доверенностью полномочий.</w:t>
      </w:r>
    </w:p>
    <w:p w:rsidR="00000000" w:rsidRDefault="00EB3A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A2D">
      <w:pPr>
        <w:pStyle w:val="just"/>
      </w:pPr>
      <w:r>
        <w:t>Настоящая доверенность выдана сроком на три года с правом передоверия.</w:t>
      </w:r>
    </w:p>
    <w:p w:rsidR="00000000" w:rsidRDefault="00EB3A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A2D">
      <w:pPr>
        <w:pStyle w:val="HTML"/>
      </w:pPr>
      <w:r>
        <w:t xml:space="preserve">                                       Востряков</w:t>
      </w:r>
    </w:p>
    <w:p w:rsidR="00000000" w:rsidRDefault="00EB3A2D">
      <w:pPr>
        <w:pStyle w:val="HTML"/>
      </w:pPr>
      <w:r>
        <w:t>Подпись Представителя --------------------------</w:t>
      </w:r>
      <w:r>
        <w:t>--------- удостоверяем.</w:t>
      </w:r>
    </w:p>
    <w:p w:rsidR="00000000" w:rsidRDefault="00EB3A2D">
      <w:pPr>
        <w:pStyle w:val="HTML"/>
      </w:pPr>
    </w:p>
    <w:p w:rsidR="00000000" w:rsidRDefault="00EB3A2D">
      <w:pPr>
        <w:pStyle w:val="HTML"/>
      </w:pPr>
      <w:r>
        <w:t>Генеральный директор    Печать          Савушкина        Н.А. Савушкина</w:t>
      </w:r>
    </w:p>
    <w:p w:rsidR="00000000" w:rsidRDefault="00EB3A2D">
      <w:pPr>
        <w:pStyle w:val="HTML"/>
      </w:pPr>
      <w:r>
        <w:t>ЗАО</w:t>
      </w:r>
    </w:p>
    <w:p w:rsidR="00000000" w:rsidRDefault="00EB3A2D">
      <w:pPr>
        <w:pStyle w:val="HTML"/>
      </w:pPr>
      <w:r>
        <w:t>Главный бухгалтер     "Карамель"        Сафронова        Е.И. Сафронова</w:t>
      </w:r>
    </w:p>
    <w:p w:rsidR="00000000" w:rsidRDefault="00EB3A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A2D">
      <w:pPr>
        <w:pStyle w:val="right"/>
      </w:pPr>
      <w:r>
        <w:t>Источник - "Налоговый учет для бухгалтера", 2010, № 5</w:t>
      </w:r>
    </w:p>
    <w:p w:rsidR="00000000" w:rsidRDefault="00EB3A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рядокправа.рф/obrazecy/doverennost_na_sovershenie_opredelennyx_dejstvij_direktoru_filiala_obrazec_zapolneniya.htm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A2D"/>
    <w:rsid w:val="00EB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9773BB-491E-4E47-81E5-55A641943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sovershenie_opredelennyx_dejstvij_direktoru_filial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1120</Words>
  <Characters>6390</Characters>
  <Application>Microsoft Office Word</Application>
  <DocSecurity>0</DocSecurity>
  <Lines>53</Lines>
  <Paragraphs>14</Paragraphs>
  <ScaleCrop>false</ScaleCrop>
  <Company/>
  <LinksUpToDate>false</LinksUpToDate>
  <CharactersWithSpaces>7496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совершение определенных действий директору филиала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2022-08-07T13:32:00Z</dcterms:created>
  <dcterms:modified xsi:type="dcterms:W3CDTF">2022-08-07T13:32:00Z</dcterms:modified>
</cp:coreProperties>
</file>