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5262E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на представление интересов организации в налоговых правоотношениях (образец заполнения)</w:t>
      </w:r>
    </w:p>
    <w:p w:rsidR="00000000" w:rsidRDefault="0045262E">
      <w:pPr>
        <w:pStyle w:val="3"/>
        <w:rPr>
          <w:rFonts w:eastAsia="Times New Roman"/>
        </w:rPr>
      </w:pPr>
      <w:r>
        <w:rPr>
          <w:rFonts w:eastAsia="Times New Roman"/>
        </w:rPr>
        <w:t>Доверенность N 173/10</w:t>
      </w:r>
    </w:p>
    <w:p w:rsidR="00000000" w:rsidRDefault="0045262E">
      <w:pPr>
        <w:pStyle w:val="3"/>
        <w:rPr>
          <w:rFonts w:eastAsia="Times New Roman"/>
        </w:rPr>
      </w:pPr>
      <w:r>
        <w:rPr>
          <w:rFonts w:eastAsia="Times New Roman"/>
        </w:rPr>
        <w:t>Город Москва, девятое июля две тысячи десятого года</w:t>
      </w:r>
    </w:p>
    <w:p w:rsidR="00000000" w:rsidRDefault="0045262E">
      <w:pPr>
        <w:pStyle w:val="just"/>
      </w:pPr>
      <w:r>
        <w:t xml:space="preserve">Общество с ограниченной ответственностью "Оптима Н" (далее </w:t>
      </w:r>
      <w:r>
        <w:t>- Общество), место нахождения: 111905, г. Москва, ул. Марксистская, д. 19, корп. 3, ИНН/КПП 5001037223/770701001, ОГРН 1035000412610, в лице генерального директора Сапрыкина Олега Павловича, действующего на основании Устава,</w:t>
      </w:r>
    </w:p>
    <w:p w:rsidR="00000000" w:rsidRDefault="0045262E">
      <w:pPr>
        <w:pStyle w:val="just"/>
      </w:pPr>
      <w:r>
        <w:t>настоящей доверенностью уполном</w:t>
      </w:r>
      <w:r>
        <w:t>очивает:</w:t>
      </w:r>
    </w:p>
    <w:p w:rsidR="00000000" w:rsidRDefault="0045262E">
      <w:pPr>
        <w:pStyle w:val="just"/>
      </w:pPr>
      <w:r>
        <w:t>юриста Семенова Евгения Ивановича (паспорт: 45 02 217508, выдан ОВД "Капотня" 17.12.2004, код подразделения 770 021, зарегистрирован по адресу: 103290, г. Москва, ул. Садовая, д. 31, кв. 115)</w:t>
      </w:r>
    </w:p>
    <w:p w:rsidR="00000000" w:rsidRDefault="0045262E">
      <w:pPr>
        <w:pStyle w:val="just"/>
      </w:pPr>
      <w:r>
        <w:t xml:space="preserve">представлять интересы Общества в Межрайонной ИФНС N 46 </w:t>
      </w:r>
      <w:r>
        <w:t>по г. Москве по всем вопросам, связанным с внесением изменений в сведения об Обществе, содержащиеся в Едином государственном реестре юридических лиц (далее - ЕГРЮЛ), в том числе в связи с изменением сведений об Обществе в случае ошибок, допущенных заявител</w:t>
      </w:r>
      <w:r>
        <w:t>ем в ранее представленных документах для государственной регистрации юридического лица,</w:t>
      </w:r>
    </w:p>
    <w:p w:rsidR="00000000" w:rsidRDefault="0045262E">
      <w:pPr>
        <w:pStyle w:val="just"/>
      </w:pPr>
      <w:r>
        <w:t>для чего ему предоставляется право получать все необходимые справки и документы, связанные с государственной регистрацией изменений, вносимых в сведения об Обществе, со</w:t>
      </w:r>
      <w:r>
        <w:t>держащиеся в ЕГРЮЛ, в том числе свидетельства о внесении записей в ЕГРЮЛ, выписки из ЕГРЮЛ, ставить подпись и совершать все действия, связанные с выполнением данного поручения.</w:t>
      </w:r>
    </w:p>
    <w:p w:rsidR="00000000" w:rsidRDefault="004526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262E">
      <w:pPr>
        <w:pStyle w:val="just"/>
      </w:pPr>
      <w:r>
        <w:t>Доверенность выдана сроком на один год без права передоверия.</w:t>
      </w:r>
    </w:p>
    <w:p w:rsidR="00000000" w:rsidRDefault="004526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262E">
      <w:pPr>
        <w:pStyle w:val="HTML"/>
      </w:pPr>
      <w:r>
        <w:t xml:space="preserve">               </w:t>
      </w:r>
      <w:r>
        <w:t xml:space="preserve">                   Семенов</w:t>
      </w:r>
    </w:p>
    <w:p w:rsidR="00000000" w:rsidRDefault="0045262E">
      <w:pPr>
        <w:pStyle w:val="HTML"/>
      </w:pPr>
      <w:r>
        <w:t>Подпись Семенова Е.И. ----------------------- удостоверяю.</w:t>
      </w:r>
    </w:p>
    <w:p w:rsidR="00000000" w:rsidRDefault="0045262E">
      <w:pPr>
        <w:pStyle w:val="HTML"/>
      </w:pPr>
    </w:p>
    <w:p w:rsidR="00000000" w:rsidRDefault="0045262E">
      <w:pPr>
        <w:pStyle w:val="HTML"/>
      </w:pPr>
      <w:r>
        <w:t>Генеральный директор     Печать     Сапрыкин  О.П. Сапрыкин</w:t>
      </w:r>
    </w:p>
    <w:p w:rsidR="00000000" w:rsidRDefault="0045262E">
      <w:pPr>
        <w:pStyle w:val="HTML"/>
      </w:pPr>
      <w:r>
        <w:t>ООО "Оптима Н"</w:t>
      </w:r>
    </w:p>
    <w:p w:rsidR="00000000" w:rsidRDefault="004526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5262E">
      <w:pPr>
        <w:pStyle w:val="right"/>
      </w:pPr>
      <w:r>
        <w:t>Источник - "Налоговый учет для бухгалтера", 2010, № 8</w:t>
      </w:r>
    </w:p>
    <w:p w:rsidR="00000000" w:rsidRDefault="004526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doverennost_na_predstavlenie_interesov_organizacii_v_nalogovyx_pravootnosheniyax_obrazec_zapolneniya.htm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62E"/>
    <w:rsid w:val="00452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2C3FF6-975A-4135-88A7-3142B6BD3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na_predstavlenie_interesov_organizacii_v_nalogovyx_pravootnosheniyax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представление интересов организации в налоговых правоотношениях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2022-08-07T13:25:00Z</dcterms:created>
  <dcterms:modified xsi:type="dcterms:W3CDTF">2022-08-07T13:25:00Z</dcterms:modified>
</cp:coreProperties>
</file>