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613E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об изменении наименования должности (образец заполнения)</w:t>
      </w:r>
    </w:p>
    <w:p w:rsidR="00000000" w:rsidRDefault="0071613E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21 к трудовому договору от 19.03.2010 N 45-тд</w:t>
      </w:r>
    </w:p>
    <w:p w:rsidR="00000000" w:rsidRDefault="0071613E">
      <w:pPr>
        <w:pStyle w:val="HTML"/>
      </w:pPr>
      <w:r>
        <w:t xml:space="preserve">    г. Екатеринбург                                       </w:t>
      </w:r>
      <w:r>
        <w:t>3 декабря 2010 г.</w:t>
      </w:r>
    </w:p>
    <w:p w:rsidR="00000000" w:rsidRDefault="00716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13E">
      <w:pPr>
        <w:pStyle w:val="just"/>
      </w:pPr>
      <w:r>
        <w:t>Общество с ограниченной ответственностью "Раритет-Сервис" в лице руководителя департамента кадрового обеспечения Селиверстова А.И., действующего на основании доверенности от 1 декабря 2009 г., именуемое в дальнейшем "Работодатель", с одн</w:t>
      </w:r>
      <w:r>
        <w:t>ой стороны, и специалист по работе с клиентами Рыкина Е.П., именуемая в дальнейшем "Работник", с другой стороны, совместно именуемые в дальнейшем "Стороны", достигли соглашения о нижеследующем:</w:t>
      </w:r>
    </w:p>
    <w:p w:rsidR="00000000" w:rsidRDefault="0071613E">
      <w:pPr>
        <w:pStyle w:val="just"/>
      </w:pPr>
      <w:r>
        <w:t>1. Внести изменения в п. 10 трудового договора от 19.03.2010 N</w:t>
      </w:r>
      <w:r>
        <w:t xml:space="preserve"> 45-тд, изложив названный пункт в следующей редакции: "Сотрудник принимается на работу в должности "Оператор call-центра".</w:t>
      </w:r>
    </w:p>
    <w:p w:rsidR="00000000" w:rsidRDefault="0071613E">
      <w:pPr>
        <w:pStyle w:val="just"/>
      </w:pPr>
      <w:r>
        <w:t>2. Все иные условия трудового договора от 19.03.2010 N 45-тд, в том числе, касающиеся заработной платы (п. 12) и трудовой функции (п.</w:t>
      </w:r>
      <w:r>
        <w:t xml:space="preserve"> 11), остаются без изменений.</w:t>
      </w:r>
    </w:p>
    <w:p w:rsidR="00000000" w:rsidRDefault="0071613E">
      <w:pPr>
        <w:pStyle w:val="just"/>
      </w:pPr>
      <w:r>
        <w:t>3. Изменения, установленные п. 1 настоящего Соглашения, вступают в силу с 1 января 2011 г. и применяются начиная с заработной платы за январь 2011 г.</w:t>
      </w:r>
    </w:p>
    <w:p w:rsidR="00000000" w:rsidRDefault="00716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13E">
      <w:pPr>
        <w:pStyle w:val="HTML"/>
      </w:pPr>
      <w:r>
        <w:t xml:space="preserve">    ООО "Раритет-Сервис"                                        Рыкина Е.П.</w:t>
      </w:r>
    </w:p>
    <w:p w:rsidR="00000000" w:rsidRDefault="0071613E">
      <w:pPr>
        <w:pStyle w:val="HTML"/>
      </w:pPr>
      <w:r>
        <w:t>Селиверстов А.И.</w:t>
      </w:r>
    </w:p>
    <w:p w:rsidR="00000000" w:rsidRDefault="00716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13E">
      <w:pPr>
        <w:pStyle w:val="right"/>
      </w:pPr>
      <w:r>
        <w:t>Источник - "Клуб главных бухгалтеров", 2011, № 3</w:t>
      </w:r>
    </w:p>
    <w:p w:rsidR="00000000" w:rsidRDefault="007161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https://порядокправа.рф/obrazecy/dopolnitelnoe_soglashenie_k_trudovomu_dogovoru_ob_izmenenii_naimenovaniya_dolzhnosti_obrazec_zapolnen.htm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13E"/>
    <w:rsid w:val="0071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06CF52-DE71-4A69-909B-49717DDCC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b_izmenenii_naimenovaniya_dolzhnosti_obrazec_za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об изменении наименования должности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2022-08-07T12:49:00Z</dcterms:created>
  <dcterms:modified xsi:type="dcterms:W3CDTF">2022-08-07T12:49:00Z</dcterms:modified>
</cp:coreProperties>
</file>