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55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 культуры Российской Федерации</w:t>
      </w:r>
    </w:p>
    <w:p w:rsidR="00000000" w:rsidRDefault="00504558">
      <w:pPr>
        <w:pStyle w:val="right"/>
      </w:pPr>
      <w:r>
        <w:t>Приложение N 3 к Приказу Министерства культуры Российской Федерации от 21 октября 2011 г. N 1014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HTML"/>
      </w:pPr>
      <w:r>
        <w:t xml:space="preserve">                                                     Утверждаю</w:t>
      </w:r>
    </w:p>
    <w:p w:rsidR="00000000" w:rsidRDefault="00504558">
      <w:pPr>
        <w:pStyle w:val="HTML"/>
      </w:pPr>
      <w:r>
        <w:t>Министр культуры</w:t>
      </w:r>
    </w:p>
    <w:p w:rsidR="00000000" w:rsidRDefault="00504558">
      <w:pPr>
        <w:pStyle w:val="HTML"/>
      </w:pPr>
      <w:r>
        <w:t>Российской Федерации</w:t>
      </w:r>
    </w:p>
    <w:p w:rsidR="00000000" w:rsidRDefault="00504558">
      <w:pPr>
        <w:pStyle w:val="HTML"/>
      </w:pPr>
    </w:p>
    <w:p w:rsidR="00000000" w:rsidRDefault="00504558">
      <w:pPr>
        <w:pStyle w:val="HTML"/>
      </w:pPr>
      <w:r>
        <w:t>___________ (_____________________)</w:t>
      </w:r>
    </w:p>
    <w:p w:rsidR="00000000" w:rsidRDefault="00504558">
      <w:pPr>
        <w:pStyle w:val="HTML"/>
      </w:pPr>
      <w:r>
        <w:t>(подпись)    (фамилия, инициалы)</w:t>
      </w:r>
    </w:p>
    <w:p w:rsidR="00000000" w:rsidRDefault="00504558">
      <w:pPr>
        <w:pStyle w:val="HTML"/>
      </w:pPr>
    </w:p>
    <w:p w:rsidR="00000000" w:rsidRDefault="00504558">
      <w:pPr>
        <w:pStyle w:val="HTML"/>
      </w:pPr>
      <w:r>
        <w:t>___________ 20__ г.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</w:t>
      </w: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04558">
      <w:pPr>
        <w:pStyle w:val="just"/>
      </w:pPr>
      <w:r>
        <w:t>1. Должность федеральной государственной гражданской с</w:t>
      </w:r>
      <w:r>
        <w:t>лужбы помощника (советника) Министра культуры Российской Федерации (далее - помощник (советник) Министра) относится к высшей группе должностей федеральной государственной гражданской службы категории "помощники (советники)".</w:t>
      </w:r>
    </w:p>
    <w:p w:rsidR="00000000" w:rsidRDefault="00504558">
      <w:pPr>
        <w:pStyle w:val="just"/>
      </w:pPr>
      <w:r>
        <w:t>Регистрационный номер (код) дол</w:t>
      </w:r>
      <w:r>
        <w:t>жности - 05-2-1-016 (05-2-1-017).</w:t>
      </w:r>
    </w:p>
    <w:p w:rsidR="00000000" w:rsidRDefault="00504558">
      <w:pPr>
        <w:pStyle w:val="just"/>
      </w:pPr>
      <w:r>
        <w:t>2. Назначение на должность помощника (советника) Министра и освобождение от этой должности осуществляются приказом Минкультуры России с подписью Министра культуры Российской Федерации (далее - Министр).</w:t>
      </w:r>
    </w:p>
    <w:p w:rsidR="00000000" w:rsidRDefault="00504558">
      <w:pPr>
        <w:pStyle w:val="just"/>
      </w:pPr>
      <w:r>
        <w:t>Помощник (советник)</w:t>
      </w:r>
      <w:r>
        <w:t xml:space="preserve"> Министра непосредственно подчиняется Министру.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государственной службы (государственной службы иных видов) или стажу (опыту) работы по специальности</w:t>
      </w:r>
    </w:p>
    <w:p w:rsidR="00000000" w:rsidRDefault="00504558">
      <w:pPr>
        <w:pStyle w:val="just"/>
      </w:pPr>
      <w:r>
        <w:t>3. Для замещения</w:t>
      </w:r>
      <w:r>
        <w:t xml:space="preserve"> должности помощника (советника) Министра устанавливаются следующие требования:</w:t>
      </w:r>
    </w:p>
    <w:p w:rsidR="00000000" w:rsidRDefault="00504558">
      <w:pPr>
        <w:pStyle w:val="just"/>
      </w:pPr>
      <w:r>
        <w:t>а) наличие высшего профессионального образования;</w:t>
      </w:r>
    </w:p>
    <w:p w:rsidR="00000000" w:rsidRDefault="00504558">
      <w:pPr>
        <w:pStyle w:val="just"/>
      </w:pPr>
      <w:r>
        <w:lastRenderedPageBreak/>
        <w:t>б) наличие не менее шести лет стажа государственной гражданской службы (государственной службы иных видов) или не менее семи л</w:t>
      </w:r>
      <w:r>
        <w:t>ет стажа работы по специальности;</w:t>
      </w:r>
    </w:p>
    <w:p w:rsidR="00000000" w:rsidRDefault="00504558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</w:t>
      </w:r>
      <w:r>
        <w:t xml:space="preserve">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особенностей процесса прохождения гражданской с</w:t>
      </w:r>
      <w:r>
        <w:t>лужбы; норм делового общения; форм и методов работы с применением автоматизированных средств управления; служебного распорядка Минкультуры России; порядка работы со служебной информацией; основ делопроизводства; правил охраны труда и противопожарной безопа</w:t>
      </w:r>
      <w:r>
        <w:t>сности;</w:t>
      </w:r>
    </w:p>
    <w:p w:rsidR="00000000" w:rsidRDefault="00504558">
      <w:pPr>
        <w:pStyle w:val="just"/>
      </w:pPr>
      <w:r>
        <w:t>г) наличие профессиональных навыков, необходимых для работы в конкретной определенной Министром сфере деятельности, обеспечения выполнения поставленных Министром задач, оперативной реализации управленческих решений, ведения деловых переговоров, вза</w:t>
      </w:r>
      <w:r>
        <w:t>имодействия с другими ведомствами, государственными органами, представителями субъектов Российской Федерации, муниципальных образований, планирования работы, пользования современной оргтехникой и программными продуктами, систематического повышения професси</w:t>
      </w:r>
      <w:r>
        <w:t>ональных знаний, умения подготовки внутренних и исходящих документов.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504558">
      <w:pPr>
        <w:pStyle w:val="just"/>
      </w:pPr>
      <w:r>
        <w:t>4. Должностные обязанности:</w:t>
      </w:r>
    </w:p>
    <w:p w:rsidR="00000000" w:rsidRDefault="00504558">
      <w:pPr>
        <w:pStyle w:val="just"/>
      </w:pPr>
      <w:r>
        <w:t>4.1. Помощник (советник) Министра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504558">
      <w:pPr>
        <w:pStyle w:val="just"/>
      </w:pPr>
      <w:r>
        <w:t>1) соблюдать Конституцию Российско</w:t>
      </w:r>
      <w:r>
        <w:t>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504558">
      <w:pPr>
        <w:pStyle w:val="just"/>
      </w:pPr>
      <w:r>
        <w:t>2) исполнят</w:t>
      </w:r>
      <w:r>
        <w:t>ь должностные обязанности в соответствии с должностным регламентом;</w:t>
      </w:r>
    </w:p>
    <w:p w:rsidR="00000000" w:rsidRDefault="00504558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504558">
      <w:pPr>
        <w:pStyle w:val="just"/>
      </w:pPr>
      <w:r>
        <w:t>4) соблюдать при исполнении должностных обязанн</w:t>
      </w:r>
      <w:r>
        <w:t>остей права и законные интересы граждан и организаций;</w:t>
      </w:r>
    </w:p>
    <w:p w:rsidR="00000000" w:rsidRDefault="00504558">
      <w:pPr>
        <w:pStyle w:val="just"/>
      </w:pPr>
      <w:r>
        <w:t>5) соблюдать служебный распорядок Минкультуры России;</w:t>
      </w:r>
    </w:p>
    <w:p w:rsidR="00000000" w:rsidRDefault="0050455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504558">
      <w:pPr>
        <w:pStyle w:val="just"/>
      </w:pPr>
      <w:r>
        <w:t>7) не разглашать сведения, составляющие госу</w:t>
      </w:r>
      <w:r>
        <w:t>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504558">
      <w:pPr>
        <w:pStyle w:val="just"/>
      </w:pPr>
      <w:r>
        <w:t>8)</w:t>
      </w:r>
      <w: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000000" w:rsidRDefault="00504558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</w:t>
      </w:r>
      <w:r>
        <w:t>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504558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</w:t>
      </w:r>
      <w:r>
        <w:t>нь выхода из гражданства Российской Федерации или в день приобретения гражданства другого государства;</w:t>
      </w:r>
    </w:p>
    <w:p w:rsidR="00000000" w:rsidRDefault="0050455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</w:t>
      </w:r>
      <w:r>
        <w:t>ажданской службе и другими федеральными законами;</w:t>
      </w:r>
    </w:p>
    <w:p w:rsidR="00000000" w:rsidRDefault="00504558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504558">
      <w:pPr>
        <w:pStyle w:val="just"/>
      </w:pPr>
      <w:r>
        <w:t>4.</w:t>
      </w:r>
      <w:r>
        <w:t>2. В соответствии со статьей 17 Федерального закона о гражданской службе помощнику (советнику) Министра в связи с прохождением гражданской службы запрещается:</w:t>
      </w:r>
    </w:p>
    <w:p w:rsidR="00000000" w:rsidRDefault="00504558">
      <w:pPr>
        <w:pStyle w:val="just"/>
      </w:pPr>
      <w:r>
        <w:t>1) участвовать на платной основе в деятельности органа управления коммерческой организацией, за и</w:t>
      </w:r>
      <w:r>
        <w:t>сключением случаев, установленных федеральным законом;</w:t>
      </w:r>
    </w:p>
    <w:p w:rsidR="00000000" w:rsidRDefault="00504558">
      <w:pPr>
        <w:pStyle w:val="just"/>
      </w:pPr>
      <w:r>
        <w:t>2) замещать должность гражданской службы в случае:</w:t>
      </w:r>
    </w:p>
    <w:p w:rsidR="00000000" w:rsidRDefault="00504558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504558">
      <w:pPr>
        <w:pStyle w:val="just"/>
      </w:pPr>
      <w:r>
        <w:t>б) избрания на</w:t>
      </w:r>
      <w:r>
        <w:t xml:space="preserve"> выборную должность в органе местного самоуправления;</w:t>
      </w:r>
    </w:p>
    <w:p w:rsidR="00000000" w:rsidRDefault="00504558">
      <w:pPr>
        <w:pStyle w:val="just"/>
      </w:pPr>
      <w:r>
        <w:t>3) осуществлять предпринимательскую деятельность;</w:t>
      </w:r>
    </w:p>
    <w:p w:rsidR="00000000" w:rsidRDefault="00504558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504558">
      <w:pPr>
        <w:pStyle w:val="just"/>
      </w:pPr>
      <w:r>
        <w:t>5) быть поверенным или представителем п</w:t>
      </w:r>
      <w:r>
        <w:t>о делам третьих лиц в Минкультуры России, если иное не предусмотрено Федеральным законом о гражданской службе и другими федеральными законами;</w:t>
      </w:r>
    </w:p>
    <w:p w:rsidR="00000000" w:rsidRDefault="00504558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</w:t>
      </w:r>
      <w:r>
        <w:t>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504558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</w:t>
      </w:r>
      <w:r>
        <w:t>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</w:t>
      </w:r>
      <w:r>
        <w:t>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504558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</w:t>
      </w:r>
      <w:r>
        <w:t>ое государственное имущество, а также передавать их другим лицам;</w:t>
      </w:r>
    </w:p>
    <w:p w:rsidR="00000000" w:rsidRDefault="00504558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</w:t>
      </w:r>
      <w:r>
        <w:t>нформацию, ставшие ему известными в связи с исполнением должностных обязанностей;</w:t>
      </w:r>
    </w:p>
    <w:p w:rsidR="00000000" w:rsidRDefault="00504558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</w:t>
      </w:r>
      <w:r>
        <w:t>чая решения вышестоящего государственного органа либо Минкультуры России, если это не входит в его должностные обязанности;</w:t>
      </w:r>
    </w:p>
    <w:p w:rsidR="00000000" w:rsidRDefault="00504558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</w:t>
      </w:r>
      <w:r>
        <w:t>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504558">
      <w:pPr>
        <w:pStyle w:val="just"/>
      </w:pPr>
      <w:r>
        <w:t>12) использовать п</w:t>
      </w:r>
      <w:r>
        <w:t>реимущества должностного положения для предвыборной агитации, а также для агитации по вопросам референдума;</w:t>
      </w:r>
    </w:p>
    <w:p w:rsidR="00000000" w:rsidRDefault="00504558">
      <w:pPr>
        <w:pStyle w:val="just"/>
      </w:pPr>
      <w:r>
        <w:t xml:space="preserve">13) использовать должностные полномочия в интересах политических партий, </w:t>
      </w:r>
      <w:r>
        <w:t>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504558">
      <w:pPr>
        <w:pStyle w:val="just"/>
      </w:pPr>
      <w:r>
        <w:t>14) создавать в го</w:t>
      </w:r>
      <w:r>
        <w:t>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</w:t>
      </w:r>
      <w:r>
        <w:t>;</w:t>
      </w:r>
    </w:p>
    <w:p w:rsidR="00000000" w:rsidRDefault="00504558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504558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</w:t>
      </w:r>
      <w:r>
        <w:t>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504558">
      <w:pPr>
        <w:pStyle w:val="just"/>
      </w:pPr>
      <w:r>
        <w:t xml:space="preserve">17) заниматься без письменного разрешения представителя нанимателя </w:t>
      </w:r>
      <w:r>
        <w:t xml:space="preserve">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</w:t>
      </w:r>
      <w:r>
        <w:t>законодательством Российской Федерации.</w:t>
      </w:r>
    </w:p>
    <w:p w:rsidR="00000000" w:rsidRDefault="00504558">
      <w:pPr>
        <w:pStyle w:val="just"/>
      </w:pPr>
      <w:r>
        <w:t>4.3. Помощник (советник) Министра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504558">
      <w:pPr>
        <w:pStyle w:val="just"/>
      </w:pPr>
      <w:r>
        <w:t xml:space="preserve">1) исполнять должностные обязанности добросовестно, на высоком </w:t>
      </w:r>
      <w:r>
        <w:t>профессиональном уровне;</w:t>
      </w:r>
    </w:p>
    <w:p w:rsidR="00000000" w:rsidRDefault="00504558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504558">
      <w:pPr>
        <w:pStyle w:val="just"/>
      </w:pPr>
      <w:r>
        <w:t>3) осуществлять профессиональную служебную деятельность в рамках</w:t>
      </w:r>
      <w:r>
        <w:t xml:space="preserve"> установленной законодательством Российской Федерации компетенции Минкультуры России;</w:t>
      </w:r>
    </w:p>
    <w:p w:rsidR="00000000" w:rsidRDefault="00504558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504558">
      <w:pPr>
        <w:pStyle w:val="just"/>
      </w:pPr>
      <w:r>
        <w:t>5) не совершать дейс</w:t>
      </w:r>
      <w:r>
        <w:t>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504558">
      <w:pPr>
        <w:pStyle w:val="just"/>
      </w:pPr>
      <w:r>
        <w:t>6) соблюдать ограничения, установленные Федеральным законом о гражданской службе и другими федера</w:t>
      </w:r>
      <w:r>
        <w:t>льными законами для гражданских служащих;</w:t>
      </w:r>
    </w:p>
    <w:p w:rsidR="00000000" w:rsidRDefault="00504558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504558">
      <w:pPr>
        <w:pStyle w:val="just"/>
      </w:pPr>
      <w:r>
        <w:t>8) не совершать поступки, порочащие его честь и достоинство;</w:t>
      </w:r>
    </w:p>
    <w:p w:rsidR="00000000" w:rsidRDefault="00504558">
      <w:pPr>
        <w:pStyle w:val="just"/>
      </w:pPr>
      <w:r>
        <w:t>9) проявлять корректность в обращении с гражданами;</w:t>
      </w:r>
    </w:p>
    <w:p w:rsidR="00000000" w:rsidRDefault="00504558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504558">
      <w:pPr>
        <w:pStyle w:val="just"/>
      </w:pPr>
      <w:r>
        <w:t>11) учитывать культурные и иные особенности различных э</w:t>
      </w:r>
      <w:r>
        <w:t>тнических и социальных групп, а также конфессий;</w:t>
      </w:r>
    </w:p>
    <w:p w:rsidR="00000000" w:rsidRDefault="00504558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504558">
      <w:pPr>
        <w:pStyle w:val="just"/>
      </w:pPr>
      <w:r>
        <w:t>13) не допускать конфликтных ситуаций, способных нанести ущерб его репутации или авторитету Минкультуры России;</w:t>
      </w:r>
    </w:p>
    <w:p w:rsidR="00000000" w:rsidRDefault="00504558">
      <w:pPr>
        <w:pStyle w:val="just"/>
      </w:pPr>
      <w:r>
        <w:t>14) соблюдать установленны</w:t>
      </w:r>
      <w:r>
        <w:t>е правила публичных выступлений и предоставления служебной информации;</w:t>
      </w:r>
    </w:p>
    <w:p w:rsidR="00000000" w:rsidRDefault="00504558">
      <w:pPr>
        <w:pStyle w:val="just"/>
      </w:pPr>
      <w:r>
        <w:t>15) соблюдать положения Кодекса этики и служебного поведения федеральных государственных гражданских служащих Министерства культуры Российской Федерации, утвержденного Приказом от 03.03</w:t>
      </w:r>
      <w:r>
        <w:t>.2011 N 215 (не нуждается в государственной регистрации, письмо Минюста России от 27.04.2011 N 01/25132-ДК).</w:t>
      </w:r>
    </w:p>
    <w:p w:rsidR="00000000" w:rsidRDefault="00504558">
      <w:pPr>
        <w:pStyle w:val="just"/>
      </w:pPr>
      <w:r>
        <w:t>4.4. Помощник (советник) Министра:</w:t>
      </w:r>
    </w:p>
    <w:p w:rsidR="00000000" w:rsidRDefault="00504558">
      <w:pPr>
        <w:pStyle w:val="just"/>
      </w:pPr>
      <w:r>
        <w:t>(Перечислить обязанности, которые возложены на помощника (советника) Министра в соответствии с иными нормативным</w:t>
      </w:r>
      <w:r>
        <w:t>и правовыми актами Российской Федерации и Минкультуры России).</w:t>
      </w:r>
    </w:p>
    <w:p w:rsidR="00000000" w:rsidRDefault="00504558">
      <w:pPr>
        <w:pStyle w:val="just"/>
      </w:pPr>
      <w:r>
        <w:t>5. Права:</w:t>
      </w:r>
    </w:p>
    <w:p w:rsidR="00000000" w:rsidRDefault="00504558">
      <w:pPr>
        <w:pStyle w:val="just"/>
      </w:pPr>
      <w:r>
        <w:t>5.1. Помощник (советник) Министра в соответствии со статьей 14 Федерального закона о гражданской службе имеет право на:</w:t>
      </w:r>
    </w:p>
    <w:p w:rsidR="00000000" w:rsidRDefault="00504558">
      <w:pPr>
        <w:pStyle w:val="just"/>
      </w:pPr>
      <w:r>
        <w:t>1) обеспечение надлежащих организационно-технических условий, н</w:t>
      </w:r>
      <w:r>
        <w:t>еобходимых для исполнения должностных обязанностей;</w:t>
      </w:r>
    </w:p>
    <w:p w:rsidR="00000000" w:rsidRDefault="00504558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</w:t>
      </w:r>
      <w:r>
        <w:t>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504558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</w:t>
      </w:r>
      <w:r>
        <w:t>ей, а также ежегодных оплачиваемых основного и дополнительных отпусков;</w:t>
      </w:r>
    </w:p>
    <w:p w:rsidR="00000000" w:rsidRDefault="00504558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504558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504558">
      <w:pPr>
        <w:pStyle w:val="just"/>
      </w:pPr>
      <w:r>
        <w:t>6) доступ в установленном порядке к сведениям, составляю</w:t>
      </w:r>
      <w:r>
        <w:t>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504558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</w:t>
      </w:r>
      <w:r>
        <w:t>нные объединения и иные организации;</w:t>
      </w:r>
    </w:p>
    <w:p w:rsidR="00000000" w:rsidRDefault="00504558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</w:t>
      </w:r>
      <w:r>
        <w:t xml:space="preserve"> других документов и материалов;</w:t>
      </w:r>
    </w:p>
    <w:p w:rsidR="00000000" w:rsidRDefault="00504558">
      <w:pPr>
        <w:pStyle w:val="just"/>
      </w:pPr>
      <w:r>
        <w:t>9) защиту сведений о гражданском служащем;</w:t>
      </w:r>
    </w:p>
    <w:p w:rsidR="00000000" w:rsidRDefault="00504558">
      <w:pPr>
        <w:pStyle w:val="just"/>
      </w:pPr>
      <w:r>
        <w:t>10) должностной рост на конкурсной основе;</w:t>
      </w:r>
    </w:p>
    <w:p w:rsidR="00000000" w:rsidRDefault="00504558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</w:t>
      </w:r>
      <w:r>
        <w:t>е и другими федеральными законами;</w:t>
      </w:r>
    </w:p>
    <w:p w:rsidR="00000000" w:rsidRDefault="00504558">
      <w:pPr>
        <w:pStyle w:val="just"/>
      </w:pPr>
      <w:r>
        <w:t>12) членство в профессиональном союзе;</w:t>
      </w:r>
    </w:p>
    <w:p w:rsidR="00000000" w:rsidRDefault="00504558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504558">
      <w:pPr>
        <w:pStyle w:val="just"/>
      </w:pPr>
      <w:r>
        <w:t xml:space="preserve">14) проведение по его заявлению служебной </w:t>
      </w:r>
      <w:r>
        <w:t>проверки;</w:t>
      </w:r>
    </w:p>
    <w:p w:rsidR="00000000" w:rsidRDefault="00504558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504558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</w:t>
      </w:r>
      <w:r>
        <w:t>рственных служащих Российской Федерации;</w:t>
      </w:r>
    </w:p>
    <w:p w:rsidR="00000000" w:rsidRDefault="00504558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504558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504558">
      <w:pPr>
        <w:pStyle w:val="just"/>
      </w:pPr>
      <w:r>
        <w:t>19) выпо</w:t>
      </w:r>
      <w:r>
        <w:t>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504558">
      <w:pPr>
        <w:pStyle w:val="just"/>
      </w:pPr>
      <w:r>
        <w:t>5.2. Для выполнения возложенных на помощника (советника) Министра обязанностей он также вправе:</w:t>
      </w:r>
    </w:p>
    <w:p w:rsidR="00000000" w:rsidRDefault="00504558">
      <w:pPr>
        <w:pStyle w:val="just"/>
      </w:pPr>
      <w:r>
        <w:t>(Перечислить права п</w:t>
      </w:r>
      <w:r>
        <w:t>омощника (советника) Министра, вытекающие из его полномочий).</w:t>
      </w:r>
    </w:p>
    <w:p w:rsidR="00000000" w:rsidRDefault="00504558">
      <w:pPr>
        <w:pStyle w:val="just"/>
      </w:pPr>
      <w:r>
        <w:t>6. Помощник (советник) Министра осуществляет иные права и обязанности, предусмотренные законодательством Российской Федерации, приказами (распоряжениями) Минкультуры России и поручениями Министр</w:t>
      </w:r>
      <w:r>
        <w:t>а.</w:t>
      </w:r>
    </w:p>
    <w:p w:rsidR="00000000" w:rsidRDefault="00504558">
      <w:pPr>
        <w:pStyle w:val="just"/>
      </w:pPr>
      <w:r>
        <w:t>7. Помощник (советник) Министра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по которым гражданский служащий </w:t>
      </w:r>
      <w:r>
        <w:rPr>
          <w:rFonts w:eastAsia="Times New Roman"/>
        </w:rPr>
        <w:t>вправе или обязан самостоятельно принимать управленческие и иные решения</w:t>
      </w:r>
    </w:p>
    <w:p w:rsidR="00000000" w:rsidRDefault="00504558">
      <w:pPr>
        <w:pStyle w:val="just"/>
      </w:pPr>
      <w:r>
        <w:t>8. При исполнении служебных обязанностей помощник (советник) Министра вправе самостоятельно принимать решения по вопросам:</w:t>
      </w:r>
    </w:p>
    <w:p w:rsidR="00000000" w:rsidRDefault="00504558">
      <w:pPr>
        <w:pStyle w:val="just"/>
      </w:pPr>
      <w:r>
        <w:t>(Перечислить вопросы, по которым помощник (советник) Министр</w:t>
      </w:r>
      <w:r>
        <w:t>а вправе самостоятельно принимать управленческие и иные решения).</w:t>
      </w:r>
    </w:p>
    <w:p w:rsidR="00000000" w:rsidRDefault="00504558">
      <w:pPr>
        <w:pStyle w:val="just"/>
      </w:pPr>
      <w:r>
        <w:t>9. При исполнении служебных обязанностей помощник (советник) Министра обязан самостоятельно принимать решения по вопросам:</w:t>
      </w:r>
    </w:p>
    <w:p w:rsidR="00000000" w:rsidRDefault="00504558">
      <w:pPr>
        <w:pStyle w:val="just"/>
      </w:pPr>
      <w:r>
        <w:t>(Перечислить вопросы, по которым помощник (советник) Министра обяза</w:t>
      </w:r>
      <w:r>
        <w:t>н самостоятельно принимать управленческие и иные решения).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04558">
      <w:pPr>
        <w:pStyle w:val="just"/>
      </w:pPr>
      <w:r>
        <w:t>10. Помощник (</w:t>
      </w:r>
      <w:r>
        <w:t>советник)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50455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помощник (советник) Министра в соответствии со своей компетенцией).</w:t>
      </w:r>
    </w:p>
    <w:p w:rsidR="00000000" w:rsidRDefault="00504558">
      <w:pPr>
        <w:pStyle w:val="just"/>
      </w:pPr>
      <w:r>
        <w:t>11. Помощник (советник) Министра в соответстви</w:t>
      </w:r>
      <w:r>
        <w:t>и со своей компетенцией обязан участвовать в подготовке (обсуждении) следующих проектов:</w:t>
      </w:r>
    </w:p>
    <w:p w:rsidR="00000000" w:rsidRDefault="0050455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помощник (советник) Минис</w:t>
      </w:r>
      <w:r>
        <w:t>тра в соответствии со своей компетенцией).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504558">
      <w:pPr>
        <w:pStyle w:val="just"/>
      </w:pPr>
      <w:r>
        <w:t>13. В соответствии со своими должностными обязанностями помощник (советник) Ми</w:t>
      </w:r>
      <w:r>
        <w:t>нистра принимает решения в сроки, установленные обязательными для Российской Федерации нормами международного права, законодательными и иными нормативными правовыми актами Российской Федерации.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04558">
      <w:pPr>
        <w:pStyle w:val="just"/>
      </w:pPr>
      <w:r>
        <w:t>13. Взаимодействие пом</w:t>
      </w:r>
      <w:r>
        <w:t>ощника (советника) Министра с федеральными государственными гражданскими служащими Минкультуры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</w:t>
      </w:r>
      <w:r>
        <w:t xml:space="preserve"> принципов служебного поведения государственных служащих, утвержденных Указом Президента Российской Федерации от 12.08.2002 N 885 (Собрание законодательства Российской Федерации, 19.08.2002, N 33, ст. 3196; 26.03.2007, N 13, ст. 1531; 20.07.2009, N 29, ст.</w:t>
      </w:r>
      <w:r>
        <w:t xml:space="preserve">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Минкультуры России.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</w:t>
      </w:r>
      <w:r>
        <w:rPr>
          <w:rFonts w:eastAsia="Times New Roman"/>
        </w:rPr>
        <w:t>казываемых гражданам и организациям в соответствии с административным регламентом Минкультуры России</w:t>
      </w:r>
    </w:p>
    <w:p w:rsidR="00000000" w:rsidRDefault="00504558">
      <w:pPr>
        <w:pStyle w:val="just"/>
      </w:pPr>
      <w:r>
        <w:t>14. Помощник (советник) Министра не оказывает государственных услуг.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</w:t>
      </w:r>
      <w:r>
        <w:rPr>
          <w:rFonts w:eastAsia="Times New Roman"/>
        </w:rPr>
        <w:t>ти</w:t>
      </w:r>
    </w:p>
    <w:p w:rsidR="00000000" w:rsidRDefault="00504558">
      <w:pPr>
        <w:pStyle w:val="just"/>
      </w:pPr>
      <w:r>
        <w:t>15. Эффективность профессиональной служебной деятельности помощника (советника) Министра оценивается по следующим показателям:</w:t>
      </w:r>
    </w:p>
    <w:p w:rsidR="00000000" w:rsidRDefault="00504558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</w:t>
      </w:r>
      <w:r>
        <w:t>блюдению служебной дисциплины;</w:t>
      </w:r>
    </w:p>
    <w:p w:rsidR="00000000" w:rsidRDefault="00504558">
      <w:pPr>
        <w:pStyle w:val="just"/>
      </w:pPr>
      <w:r>
        <w:t>своевременности и оперативности выполнения поручений;</w:t>
      </w:r>
    </w:p>
    <w:p w:rsidR="00000000" w:rsidRDefault="00504558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</w:t>
      </w:r>
      <w:r>
        <w:t xml:space="preserve"> документа, отсутствию стилистических и грамматических ошибок);</w:t>
      </w:r>
    </w:p>
    <w:p w:rsidR="00000000" w:rsidRDefault="00504558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504558">
      <w:pPr>
        <w:pStyle w:val="just"/>
      </w:pPr>
      <w:r>
        <w:t xml:space="preserve">способности четко организовывать </w:t>
      </w:r>
      <w:r>
        <w:t>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504558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</w:t>
      </w:r>
      <w:r>
        <w:t>ости быстро адаптироваться к новым условиям и требованиям;</w:t>
      </w:r>
    </w:p>
    <w:p w:rsidR="00000000" w:rsidRDefault="00504558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04558">
      <w:pPr>
        <w:pStyle w:val="HTML"/>
      </w:pPr>
      <w:r>
        <w:t>---------------------------------------------------------------------------</w:t>
      </w:r>
    </w:p>
    <w:p w:rsidR="00000000" w:rsidRDefault="00504558">
      <w:pPr>
        <w:pStyle w:val="HTML"/>
      </w:pPr>
      <w:r>
        <w:t>¦       Фамилия, имя, от</w:t>
      </w:r>
      <w:r>
        <w:t>чество       ¦   Дата и роспись в ознакомлении    ¦</w:t>
      </w:r>
    </w:p>
    <w:p w:rsidR="00000000" w:rsidRDefault="00504558">
      <w:pPr>
        <w:pStyle w:val="HTML"/>
      </w:pPr>
      <w:r>
        <w:t>+------------------------------------+------------------------------------+</w:t>
      </w:r>
    </w:p>
    <w:p w:rsidR="00000000" w:rsidRDefault="00504558">
      <w:pPr>
        <w:pStyle w:val="HTML"/>
      </w:pPr>
      <w:r>
        <w:t>¦                                    ¦                                    ¦</w:t>
      </w:r>
    </w:p>
    <w:p w:rsidR="00000000" w:rsidRDefault="00504558">
      <w:pPr>
        <w:pStyle w:val="HTML"/>
      </w:pPr>
      <w:r>
        <w:t>-------------------------------------+-------------------------------------</w:t>
      </w:r>
    </w:p>
    <w:p w:rsidR="00000000" w:rsidRDefault="00504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58">
      <w:pPr>
        <w:pStyle w:val="right"/>
      </w:pPr>
      <w:r>
        <w:t>Источник - Приказ Минкультуры России от 21.10.2011 № 1014</w:t>
      </w:r>
    </w:p>
    <w:p w:rsidR="00000000" w:rsidRDefault="00504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https://порядокправа.рф/obrazecy/dolzhnostnoj_reglament_pomoshhnika_sovetnika_ministra_kultury_rossijskoj_federacii.htm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58"/>
    <w:rsid w:val="0050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194DF-CFEC-4122-8EE8-5F633B995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sovetnika_ministr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3035</Words>
  <Characters>17303</Characters>
  <Application>Microsoft Office Word</Application>
  <DocSecurity>0</DocSecurity>
  <Lines>144</Lines>
  <Paragraphs>40</Paragraphs>
  <ScaleCrop>false</ScaleCrop>
  <Company/>
  <LinksUpToDate>false</LinksUpToDate>
  <CharactersWithSpaces>20298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(советника) Министра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