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2C0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межрегиональной инспекции ФНС России</w:t>
      </w:r>
    </w:p>
    <w:p w:rsidR="00000000" w:rsidRDefault="002212C0">
      <w:pPr>
        <w:pStyle w:val="right"/>
      </w:pPr>
      <w:r>
        <w:t>Приложение N 2 к Приказу ФНС России от 05.12.2011 N ММВ-7-4/908@ (в ред. Приказа ФНС России от 20.03.2013 N ММВ-7-4/127@)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HTML"/>
      </w:pPr>
      <w:r>
        <w:t xml:space="preserve">                                                      </w:t>
      </w:r>
      <w:r>
        <w:t xml:space="preserve">  УТВЕРЖДАЮ</w:t>
      </w:r>
    </w:p>
    <w:p w:rsidR="00000000" w:rsidRDefault="002212C0">
      <w:pPr>
        <w:pStyle w:val="HTML"/>
      </w:pPr>
      <w:r>
        <w:t>Начальник межрегиональной</w:t>
      </w:r>
    </w:p>
    <w:p w:rsidR="00000000" w:rsidRDefault="002212C0">
      <w:pPr>
        <w:pStyle w:val="HTML"/>
      </w:pPr>
      <w:r>
        <w:t>инспекции ФНС России</w:t>
      </w:r>
    </w:p>
    <w:p w:rsidR="00000000" w:rsidRDefault="002212C0">
      <w:pPr>
        <w:pStyle w:val="HTML"/>
      </w:pPr>
      <w:r>
        <w:t>_______________________________</w:t>
      </w:r>
    </w:p>
    <w:p w:rsidR="00000000" w:rsidRDefault="002212C0">
      <w:pPr>
        <w:pStyle w:val="HTML"/>
      </w:pPr>
      <w:r>
        <w:t>(наименование)</w:t>
      </w:r>
    </w:p>
    <w:p w:rsidR="00000000" w:rsidRDefault="002212C0">
      <w:pPr>
        <w:pStyle w:val="HTML"/>
      </w:pPr>
      <w:r>
        <w:t>(_____________________________)</w:t>
      </w:r>
    </w:p>
    <w:p w:rsidR="00000000" w:rsidRDefault="002212C0">
      <w:pPr>
        <w:pStyle w:val="HTML"/>
      </w:pPr>
      <w:r>
        <w:t>(подпись) (фамилия, инициалы)</w:t>
      </w:r>
    </w:p>
    <w:p w:rsidR="00000000" w:rsidRDefault="002212C0">
      <w:pPr>
        <w:pStyle w:val="HTML"/>
      </w:pPr>
      <w:r>
        <w:t>от "__" _________________ 201_ г.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_____________</w:t>
      </w:r>
      <w:r>
        <w:rPr>
          <w:rFonts w:eastAsia="Times New Roman"/>
        </w:rPr>
        <w:t>_____________________________________________ (наименование отдела межрегиональной инспекции ФНС России)</w:t>
      </w: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</w:t>
      </w:r>
      <w:r>
        <w:rPr>
          <w:rFonts w:eastAsia="Times New Roman"/>
        </w:rPr>
        <w:t>Федерации от 31.12.2005 N 1574 "О Реестре должностей федеральной государственной гражданской службы", - 11-1-3-007</w:t>
      </w: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212C0">
      <w:pPr>
        <w:pStyle w:val="just"/>
      </w:pPr>
      <w:r>
        <w:t>1. Должность федеральной государственной гражданской службы (далее - гражданская служба) начальника отдела (указать наимен</w:t>
      </w:r>
      <w:r>
        <w:t>ование отдела и межрегиональной инспекции ФНС России) (далее - начальник отдела) относится к ведущей группе должностей гражданской службы категории "руководители".</w:t>
      </w:r>
    </w:p>
    <w:p w:rsidR="00000000" w:rsidRDefault="002212C0">
      <w:pPr>
        <w:pStyle w:val="just"/>
      </w:pPr>
      <w:r>
        <w:t>2. Назначение на должность и освобождение от должности начальника отдела осуществляются прик</w:t>
      </w:r>
      <w:r>
        <w:t>азом межрегиональной инспекции ФНС России (далее - инспекция).</w:t>
      </w:r>
    </w:p>
    <w:p w:rsidR="00000000" w:rsidRDefault="002212C0">
      <w:pPr>
        <w:pStyle w:val="just"/>
      </w:pPr>
      <w:r>
        <w:t>Начальник отдела непосредственно подчиняется начальнику инспекции (заместителю начальника инспекции, курирующему отдел).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</w:t>
      </w:r>
      <w:r>
        <w:rPr>
          <w:rFonts w:eastAsia="Times New Roman"/>
        </w:rPr>
        <w:t>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2212C0">
      <w:pPr>
        <w:pStyle w:val="just"/>
      </w:pPr>
      <w:r>
        <w:t>3. Для замещения должности начальника отдела устанавливаются следующие требования:</w:t>
      </w:r>
    </w:p>
    <w:p w:rsidR="00000000" w:rsidRDefault="002212C0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2212C0">
      <w:pPr>
        <w:pStyle w:val="just"/>
      </w:pPr>
      <w:r>
        <w:t>б) нали</w:t>
      </w:r>
      <w:r>
        <w:t>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2212C0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</w:t>
      </w:r>
      <w:r>
        <w:t>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</w:t>
      </w:r>
      <w:r>
        <w:t>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инспекции, порядка работы со служебно</w:t>
      </w:r>
      <w:r>
        <w:t>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</w:t>
      </w:r>
      <w:r>
        <w:t>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2212C0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отд</w:t>
      </w:r>
      <w:r>
        <w:t>ела,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</w:t>
      </w:r>
      <w:r>
        <w:t xml:space="preserve">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</w:t>
      </w:r>
      <w:r>
        <w:t>почтой; подготовки 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212C0">
      <w:pPr>
        <w:pStyle w:val="just"/>
      </w:pPr>
      <w:r>
        <w:t>4. Основные права и обязанности начальника отдела,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</w:t>
      </w:r>
      <w:r>
        <w:t>ражданской службе Российской Федерации".</w:t>
      </w:r>
    </w:p>
    <w:p w:rsidR="00000000" w:rsidRDefault="002212C0">
      <w:pPr>
        <w:pStyle w:val="just"/>
      </w:pPr>
      <w:r>
        <w:t>5. Начальник отдела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</w:t>
      </w:r>
      <w:r>
        <w:t>йской Федерации от 30 сентября 2004 г. N 506, положением об инспекции (указать наименование межрегиональной инспекции ФНС России), утвержденным руководителем ФНС России "__" ______ 20__ г., положением об отделе (указать наименование отдела), приказами (рас</w:t>
      </w:r>
      <w:r>
        <w:t>поряжениями) ФНС России, приказами инспекции, поручениями руководства инспекции.</w:t>
      </w:r>
    </w:p>
    <w:p w:rsidR="00000000" w:rsidRDefault="002212C0">
      <w:pPr>
        <w:pStyle w:val="just"/>
      </w:pPr>
      <w:r>
        <w:t>(Перечислить права и обязанности начальника отдела).</w:t>
      </w:r>
    </w:p>
    <w:p w:rsidR="00000000" w:rsidRDefault="002212C0">
      <w:pPr>
        <w:pStyle w:val="just"/>
      </w:pPr>
      <w:r>
        <w:t>6. Начальник отдела за неисполнение или ненадлежащее исполнение должностных обязанностей может быть привлечен к ответствен</w:t>
      </w:r>
      <w:r>
        <w:t>ности в соответствии с законодательством Российской Федерации.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 или обязан самостоятельно принимать управленческие и иные решения</w:t>
      </w:r>
    </w:p>
    <w:p w:rsidR="00000000" w:rsidRDefault="002212C0">
      <w:pPr>
        <w:pStyle w:val="just"/>
      </w:pPr>
      <w:r>
        <w:t>7. При исполнении служебных обязанностей начальник отдела вправе сам</w:t>
      </w:r>
      <w:r>
        <w:t>остоятельно принимать решения по вопросам:</w:t>
      </w:r>
    </w:p>
    <w:p w:rsidR="00000000" w:rsidRDefault="002212C0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2212C0">
      <w:pPr>
        <w:pStyle w:val="just"/>
      </w:pPr>
      <w:r>
        <w:t>8. При исполнении служебных обязанностей начальник отдела обязан самостоятельно принимать решения п</w:t>
      </w:r>
      <w:r>
        <w:t>о вопросам:</w:t>
      </w:r>
    </w:p>
    <w:p w:rsidR="00000000" w:rsidRDefault="002212C0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</w:t>
      </w:r>
      <w:r>
        <w:rPr>
          <w:rFonts w:eastAsia="Times New Roman"/>
        </w:rPr>
        <w:t>в и (или) проектов управленческих и иных решений</w:t>
      </w:r>
    </w:p>
    <w:p w:rsidR="00000000" w:rsidRDefault="002212C0">
      <w:pPr>
        <w:pStyle w:val="just"/>
      </w:pPr>
      <w:r>
        <w:t>9. Начальник отдела в соответствии со своей компетенцией вправе участвовать в подготовке (обсуждении) следующих проектов:</w:t>
      </w:r>
    </w:p>
    <w:p w:rsidR="00000000" w:rsidRDefault="002212C0">
      <w:pPr>
        <w:pStyle w:val="just"/>
      </w:pPr>
      <w:r>
        <w:t>(Перечислить виды проектов нормативных правовых актов и (или) проектов управленческих</w:t>
      </w:r>
      <w:r>
        <w:t xml:space="preserve"> и иных решений, в подготовке которых вправе участвовать начальник отдела в соответствии со своей компетенцией).</w:t>
      </w:r>
    </w:p>
    <w:p w:rsidR="00000000" w:rsidRDefault="002212C0">
      <w:pPr>
        <w:pStyle w:val="just"/>
      </w:pPr>
      <w:r>
        <w:t>10.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2212C0">
      <w:pPr>
        <w:pStyle w:val="just"/>
      </w:pPr>
      <w:r>
        <w:t xml:space="preserve">положений об отделе </w:t>
      </w:r>
      <w:r>
        <w:t>и инспекции;</w:t>
      </w:r>
    </w:p>
    <w:p w:rsidR="00000000" w:rsidRDefault="002212C0">
      <w:pPr>
        <w:pStyle w:val="just"/>
      </w:pPr>
      <w:r>
        <w:t>графика отпусков гражданских служащих отдела;</w:t>
      </w:r>
    </w:p>
    <w:p w:rsidR="00000000" w:rsidRDefault="002212C0">
      <w:pPr>
        <w:pStyle w:val="just"/>
      </w:pPr>
      <w:r>
        <w:t>иных актов по поручению руководства инспекции.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212C0">
      <w:pPr>
        <w:pStyle w:val="just"/>
      </w:pPr>
      <w:r>
        <w:t>11. В соответст</w:t>
      </w:r>
      <w:r>
        <w:t>вии со своими должностными обязанностями начальник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212C0">
      <w:pPr>
        <w:pStyle w:val="just"/>
      </w:pPr>
      <w:r>
        <w:t>12. Взаимодействие начальника отдела с ф</w:t>
      </w:r>
      <w:r>
        <w:t>едеральными государственными гражданскими служащими инспекции 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</w:t>
      </w:r>
      <w:r>
        <w:t>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</w:t>
      </w:r>
      <w:r>
        <w:t xml:space="preserve"> 2007, N 13, ст. 1531; 2009, N 29, ст. 3658), и требований к служебному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</w:t>
      </w:r>
      <w:r>
        <w:t>ыми правовыми актами Российской Федерации и приказами (распоряжениями) ФНС России.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2212C0">
      <w:pPr>
        <w:pStyle w:val="just"/>
      </w:pPr>
      <w:r>
        <w:t>13. Указать полный пер</w:t>
      </w:r>
      <w:r>
        <w:t>ечень оказываемых государственных услуг либо предусмотреть, что государственные услуги не оказываются.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2212C0">
      <w:pPr>
        <w:pStyle w:val="just"/>
      </w:pPr>
      <w:r>
        <w:t>14. Эффективность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2212C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</w:t>
      </w:r>
      <w:r>
        <w:t>ой дисциплины;</w:t>
      </w:r>
    </w:p>
    <w:p w:rsidR="00000000" w:rsidRDefault="002212C0">
      <w:pPr>
        <w:pStyle w:val="just"/>
      </w:pPr>
      <w:r>
        <w:t>своевременности и оперативности выполнения поручений;</w:t>
      </w:r>
    </w:p>
    <w:p w:rsidR="00000000" w:rsidRDefault="002212C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</w:t>
      </w:r>
      <w:r>
        <w:t>тствию стилистических и грамматических ошибок);</w:t>
      </w:r>
    </w:p>
    <w:p w:rsidR="00000000" w:rsidRDefault="002212C0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2212C0">
      <w:pPr>
        <w:pStyle w:val="just"/>
      </w:pPr>
      <w:r>
        <w:t>способности четко организовывать и планировать вы</w:t>
      </w:r>
      <w:r>
        <w:t>полнение порученных заданий, умению рационально использовать рабочее время, расставлять приоритеты;</w:t>
      </w:r>
    </w:p>
    <w:p w:rsidR="00000000" w:rsidRDefault="002212C0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</w:t>
      </w:r>
      <w:r>
        <w:t>тироваться к новым условиям и требованиям;</w:t>
      </w:r>
    </w:p>
    <w:p w:rsidR="00000000" w:rsidRDefault="002212C0">
      <w:pPr>
        <w:pStyle w:val="just"/>
      </w:pPr>
      <w:r>
        <w:t>осознанию ответственности за последствия своих действий.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HTML"/>
      </w:pPr>
      <w:r>
        <w:t>Заместитель начальника</w:t>
      </w:r>
    </w:p>
    <w:p w:rsidR="00000000" w:rsidRDefault="002212C0">
      <w:pPr>
        <w:pStyle w:val="HTML"/>
      </w:pPr>
      <w:r>
        <w:t>межрегиональной инспекции ФНС России</w:t>
      </w:r>
    </w:p>
    <w:p w:rsidR="00000000" w:rsidRDefault="002212C0">
      <w:pPr>
        <w:pStyle w:val="HTML"/>
      </w:pPr>
      <w:r>
        <w:t>_____________________________________   _____________ (ФИО)</w:t>
      </w:r>
    </w:p>
    <w:p w:rsidR="00000000" w:rsidRDefault="002212C0">
      <w:pPr>
        <w:pStyle w:val="HTML"/>
      </w:pPr>
      <w:r>
        <w:t>(наименование)                  (по</w:t>
      </w:r>
      <w:r>
        <w:t>дпись)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212C0">
      <w:pPr>
        <w:pStyle w:val="HTML"/>
      </w:pPr>
      <w:r>
        <w:t>---------------------------------------------------------------------------</w:t>
      </w:r>
    </w:p>
    <w:p w:rsidR="00000000" w:rsidRDefault="002212C0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2212C0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2212C0">
      <w:pPr>
        <w:pStyle w:val="HTML"/>
      </w:pPr>
      <w:r>
        <w:t xml:space="preserve">¦ </w:t>
      </w:r>
      <w:r>
        <w:t xml:space="preserve">    ¦                  ¦ с должностным ¦ назначении на ¦об освобождении ¦</w:t>
      </w:r>
    </w:p>
    <w:p w:rsidR="00000000" w:rsidRDefault="002212C0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2212C0">
      <w:pPr>
        <w:pStyle w:val="HTML"/>
      </w:pPr>
      <w:r>
        <w:t>¦     ¦                  ¦  в получении  ¦               ¦                ¦</w:t>
      </w:r>
    </w:p>
    <w:p w:rsidR="00000000" w:rsidRDefault="002212C0">
      <w:pPr>
        <w:pStyle w:val="HTML"/>
      </w:pPr>
      <w:r>
        <w:t>¦     ¦                  ¦   е</w:t>
      </w:r>
      <w:r>
        <w:t>го копии   ¦               ¦                ¦</w:t>
      </w:r>
    </w:p>
    <w:p w:rsidR="00000000" w:rsidRDefault="002212C0">
      <w:pPr>
        <w:pStyle w:val="HTML"/>
      </w:pPr>
      <w:r>
        <w:t>+-----+------------------+---------------+---------------+----------------+</w:t>
      </w:r>
    </w:p>
    <w:p w:rsidR="00000000" w:rsidRDefault="002212C0">
      <w:pPr>
        <w:pStyle w:val="HTML"/>
      </w:pPr>
      <w:r>
        <w:t>¦     ¦                  ¦               ¦               ¦                ¦</w:t>
      </w:r>
    </w:p>
    <w:p w:rsidR="00000000" w:rsidRDefault="002212C0">
      <w:pPr>
        <w:pStyle w:val="HTML"/>
      </w:pPr>
      <w:r>
        <w:t>+-----+------------------+---------------+---------------+</w:t>
      </w:r>
      <w:r>
        <w:t>----------------+</w:t>
      </w:r>
    </w:p>
    <w:p w:rsidR="00000000" w:rsidRDefault="002212C0">
      <w:pPr>
        <w:pStyle w:val="HTML"/>
      </w:pPr>
      <w:r>
        <w:t>¦     ¦                  ¦               ¦               ¦                ¦</w:t>
      </w:r>
    </w:p>
    <w:p w:rsidR="00000000" w:rsidRDefault="002212C0">
      <w:pPr>
        <w:pStyle w:val="HTML"/>
      </w:pPr>
      <w:r>
        <w:t>------+------------------+---------------+---------------+-----------------</w:t>
      </w:r>
    </w:p>
    <w:p w:rsidR="00000000" w:rsidRDefault="0022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0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221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https://порядокправа.рф/obrazecy/dolzhnostnoj_reglament_nachalnika_otdela_mezhregionalnoj_inspekcii_fns_rossii.htm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C0"/>
    <w:rsid w:val="0022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18992-75C8-4E86-B56D-1CDA6B69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mezhregionalnoj_inspekcii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8925</Characters>
  <Application>Microsoft Office Word</Application>
  <DocSecurity>0</DocSecurity>
  <Lines>74</Lines>
  <Paragraphs>20</Paragraphs>
  <ScaleCrop>false</ScaleCrop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2022-08-07T12:05:00Z</dcterms:created>
  <dcterms:modified xsi:type="dcterms:W3CDTF">2022-08-07T12:05:00Z</dcterms:modified>
</cp:coreProperties>
</file>