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AF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консультанта отдела Министерства культуры Российской Федерации</w:t>
      </w:r>
    </w:p>
    <w:p w:rsidR="00000000" w:rsidRDefault="00153AF9">
      <w:pPr>
        <w:pStyle w:val="right"/>
      </w:pPr>
      <w:r>
        <w:t>Приложение N 10 к Приказу Министерства культуры Российской Федерации от 21 октября 2011 г. N 1014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HTML"/>
      </w:pPr>
      <w:r>
        <w:t xml:space="preserve">                                                    Утверждаю</w:t>
      </w:r>
    </w:p>
    <w:p w:rsidR="00000000" w:rsidRDefault="00153AF9">
      <w:pPr>
        <w:pStyle w:val="HTML"/>
      </w:pPr>
      <w:r>
        <w:t>Статс-секретарь - заместитель Министра</w:t>
      </w:r>
    </w:p>
    <w:p w:rsidR="00000000" w:rsidRDefault="00153AF9">
      <w:pPr>
        <w:pStyle w:val="HTML"/>
      </w:pPr>
      <w:r>
        <w:t>культуры Российской Федерации</w:t>
      </w:r>
    </w:p>
    <w:p w:rsidR="00000000" w:rsidRDefault="00153AF9">
      <w:pPr>
        <w:pStyle w:val="HTML"/>
      </w:pPr>
    </w:p>
    <w:p w:rsidR="00000000" w:rsidRDefault="00153AF9">
      <w:pPr>
        <w:pStyle w:val="HTML"/>
      </w:pPr>
      <w:r>
        <w:t>_____________ (_____________________)</w:t>
      </w:r>
    </w:p>
    <w:p w:rsidR="00000000" w:rsidRDefault="00153AF9">
      <w:pPr>
        <w:pStyle w:val="HTML"/>
      </w:pPr>
      <w:r>
        <w:t>(подпись)     (фамилия, инициалы)</w:t>
      </w:r>
    </w:p>
    <w:p w:rsidR="00000000" w:rsidRDefault="00153AF9">
      <w:pPr>
        <w:pStyle w:val="HTML"/>
      </w:pPr>
    </w:p>
    <w:p w:rsidR="00000000" w:rsidRDefault="00153AF9">
      <w:pPr>
        <w:pStyle w:val="HTML"/>
      </w:pPr>
      <w:r>
        <w:t>_______________ 20__ г.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КОНСУЛЬТАНТА</w:t>
      </w: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</w:t>
      </w:r>
      <w:r>
        <w:rPr>
          <w:rFonts w:eastAsia="Times New Roman"/>
        </w:rPr>
        <w:t>менование отдела и (или) департамента)</w:t>
      </w: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53AF9">
      <w:pPr>
        <w:pStyle w:val="just"/>
      </w:pPr>
      <w:r>
        <w:t>1. Должность федеральной государственной гражданской службы консультанта отдела (указать наименование отдела и (или) департамента) Министерства культуры Российской Федерации (далее - консультант) от</w:t>
      </w:r>
      <w:r>
        <w:t>носится к ведущей группе должностей федеральной государственной гражданской службы категории "специалисты".</w:t>
      </w:r>
    </w:p>
    <w:p w:rsidR="00000000" w:rsidRDefault="00153AF9">
      <w:pPr>
        <w:pStyle w:val="just"/>
      </w:pPr>
      <w:r>
        <w:t>Регистрационный номер (код) должности - 05-3-3-032.</w:t>
      </w:r>
    </w:p>
    <w:p w:rsidR="00000000" w:rsidRDefault="00153AF9">
      <w:pPr>
        <w:pStyle w:val="just"/>
      </w:pPr>
      <w:r>
        <w:t>2. Назначение на должность консультанта и освобождение от этой должности осуществляются приказом</w:t>
      </w:r>
      <w:r>
        <w:t xml:space="preserve"> Минкультуры России.</w:t>
      </w:r>
    </w:p>
    <w:p w:rsidR="00000000" w:rsidRDefault="00153AF9">
      <w:pPr>
        <w:pStyle w:val="just"/>
      </w:pPr>
      <w:r>
        <w:t>Консультант непосредственно подчиняется начальнику отдела (или директору департамента).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</w:t>
      </w:r>
      <w:r>
        <w:rPr>
          <w:rFonts w:eastAsia="Times New Roman"/>
        </w:rPr>
        <w:t>ли стажу (опыту) работы по специальности</w:t>
      </w:r>
    </w:p>
    <w:p w:rsidR="00000000" w:rsidRDefault="00153AF9">
      <w:pPr>
        <w:pStyle w:val="just"/>
      </w:pPr>
      <w:r>
        <w:t>3. Для замещения должности консультанта устанавливаются следующие требования:</w:t>
      </w:r>
    </w:p>
    <w:p w:rsidR="00000000" w:rsidRDefault="00153AF9">
      <w:pPr>
        <w:pStyle w:val="just"/>
      </w:pPr>
      <w:r>
        <w:t>а) наличие высшего профессионального образования;</w:t>
      </w:r>
    </w:p>
    <w:p w:rsidR="00000000" w:rsidRDefault="00153AF9">
      <w:pPr>
        <w:pStyle w:val="just"/>
      </w:pPr>
      <w:r>
        <w:lastRenderedPageBreak/>
        <w:t xml:space="preserve">б) наличие не менее двух лет стажа государственной гражданской службы (государственной </w:t>
      </w:r>
      <w:r>
        <w:t>службы иных видов) или не менее четырех лет стажа работы по специальности;</w:t>
      </w:r>
    </w:p>
    <w:p w:rsidR="00000000" w:rsidRDefault="00153AF9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</w:t>
      </w:r>
      <w:r>
        <w:t xml:space="preserve"> и постановлений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</w:t>
      </w:r>
      <w:r>
        <w:t>са прохождения гражданской службы; норм делового общения; форм и методов работы с применением автоматизированных средств управления; служебного распорядка Минкультуры России; порядка работы со служебной информацией; основ делопроизводства; правил охраны тр</w:t>
      </w:r>
      <w:r>
        <w:t>уда и противопожарной безопасности;</w:t>
      </w:r>
    </w:p>
    <w:p w:rsidR="00000000" w:rsidRDefault="00153AF9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</w:t>
      </w:r>
      <w:r>
        <w:t>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</w:t>
      </w:r>
      <w:r>
        <w:t>отовки деловой корреспонденции и актов Министерства культуры Российской Федерации.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53AF9">
      <w:pPr>
        <w:pStyle w:val="just"/>
      </w:pPr>
      <w:r>
        <w:t>4. Должностные обязанности:</w:t>
      </w:r>
    </w:p>
    <w:p w:rsidR="00000000" w:rsidRDefault="00153AF9">
      <w:pPr>
        <w:pStyle w:val="just"/>
      </w:pPr>
      <w:r>
        <w:t>4.1. Консультант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153AF9">
      <w:pPr>
        <w:pStyle w:val="just"/>
      </w:pPr>
      <w:r>
        <w:t>1) соблюдать Конституцию Российской Федерации, феде</w:t>
      </w:r>
      <w:r>
        <w:t>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153AF9">
      <w:pPr>
        <w:pStyle w:val="just"/>
      </w:pPr>
      <w:r>
        <w:t>2) исполнять должностные обя</w:t>
      </w:r>
      <w:r>
        <w:t>занности в соответствии с должностным регламентом;</w:t>
      </w:r>
    </w:p>
    <w:p w:rsidR="00000000" w:rsidRDefault="00153AF9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153AF9">
      <w:pPr>
        <w:pStyle w:val="just"/>
      </w:pPr>
      <w:r>
        <w:t>4) соблюдать при исполнении должностных обязанностей права и зак</w:t>
      </w:r>
      <w:r>
        <w:t>онные интересы граждан и организаций;</w:t>
      </w:r>
    </w:p>
    <w:p w:rsidR="00000000" w:rsidRDefault="00153AF9">
      <w:pPr>
        <w:pStyle w:val="just"/>
      </w:pPr>
      <w:r>
        <w:t>5) соблюдать служебный распорядок Минкультуры России;</w:t>
      </w:r>
    </w:p>
    <w:p w:rsidR="00000000" w:rsidRDefault="00153AF9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153AF9">
      <w:pPr>
        <w:pStyle w:val="just"/>
      </w:pPr>
      <w:r>
        <w:t>7) не разглашать сведения, составляющие государственную и ину</w:t>
      </w:r>
      <w:r>
        <w:t>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153AF9">
      <w:pPr>
        <w:pStyle w:val="just"/>
      </w:pPr>
      <w:r>
        <w:t>8) беречь государст</w:t>
      </w:r>
      <w:r>
        <w:t>венное имущество, в том числе предоставленное ему для исполнения должностных обязанностей;</w:t>
      </w:r>
    </w:p>
    <w:p w:rsidR="00000000" w:rsidRDefault="00153AF9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</w:t>
      </w:r>
      <w:r>
        <w:t>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153AF9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</w:t>
      </w:r>
      <w:r>
        <w:t>данства Российской Федерации или в день приобретения гражданства другого государства;</w:t>
      </w:r>
    </w:p>
    <w:p w:rsidR="00000000" w:rsidRDefault="00153AF9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</w:t>
      </w:r>
      <w:r>
        <w:t>и другими федеральными законами;</w:t>
      </w:r>
    </w:p>
    <w:p w:rsidR="00000000" w:rsidRDefault="00153AF9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153AF9">
      <w:pPr>
        <w:pStyle w:val="just"/>
      </w:pPr>
      <w:r>
        <w:t>4.2. В соответствии</w:t>
      </w:r>
      <w:r>
        <w:t xml:space="preserve"> со статьей 17 Федерального закона о гражданской службе в связи с прохождением гражданской службы консультанту запрещается:</w:t>
      </w:r>
    </w:p>
    <w:p w:rsidR="00000000" w:rsidRDefault="00153AF9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</w:t>
      </w:r>
      <w:r>
        <w:t>едеральным законом;</w:t>
      </w:r>
    </w:p>
    <w:p w:rsidR="00000000" w:rsidRDefault="00153AF9">
      <w:pPr>
        <w:pStyle w:val="just"/>
      </w:pPr>
      <w:r>
        <w:t>2) замещать должность гражданской службы в случае:</w:t>
      </w:r>
    </w:p>
    <w:p w:rsidR="00000000" w:rsidRDefault="00153AF9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153AF9">
      <w:pPr>
        <w:pStyle w:val="just"/>
      </w:pPr>
      <w:r>
        <w:t>б) избрания на выборную должность в органе местно</w:t>
      </w:r>
      <w:r>
        <w:t>го самоуправления;</w:t>
      </w:r>
    </w:p>
    <w:p w:rsidR="00000000" w:rsidRDefault="00153AF9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Минкультуры России;</w:t>
      </w:r>
    </w:p>
    <w:p w:rsidR="00000000" w:rsidRDefault="00153AF9">
      <w:pPr>
        <w:pStyle w:val="just"/>
      </w:pPr>
      <w:r>
        <w:t>3) осуществлять предпринимательскую деятельность;</w:t>
      </w:r>
    </w:p>
    <w:p w:rsidR="00000000" w:rsidRDefault="00153AF9">
      <w:pPr>
        <w:pStyle w:val="just"/>
      </w:pPr>
      <w:r>
        <w:t>4) приобр</w:t>
      </w:r>
      <w:r>
        <w:t>етать в случаях, установленных федеральным законом, ценные бумаги, по которым может быть получен доход;</w:t>
      </w:r>
    </w:p>
    <w:p w:rsidR="00000000" w:rsidRDefault="00153AF9">
      <w:pPr>
        <w:pStyle w:val="just"/>
      </w:pPr>
      <w:r>
        <w:t>5) быть поверенным или представителем по делам третьих лиц в Минкультуры России, если иное не предусмотрено Федеральным законом о гражданской службе и д</w:t>
      </w:r>
      <w:r>
        <w:t>ругими федеральными законами;</w:t>
      </w:r>
    </w:p>
    <w:p w:rsidR="00000000" w:rsidRDefault="00153AF9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</w:t>
      </w:r>
      <w:r>
        <w:t>я);</w:t>
      </w:r>
    </w:p>
    <w:p w:rsidR="00000000" w:rsidRDefault="00153AF9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</w:t>
      </w:r>
      <w:r>
        <w:t>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</w:t>
      </w:r>
      <w:r>
        <w:t>иями;</w:t>
      </w:r>
    </w:p>
    <w:p w:rsidR="00000000" w:rsidRDefault="00153AF9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153AF9">
      <w:pPr>
        <w:pStyle w:val="just"/>
      </w:pPr>
      <w:r>
        <w:t>9) разглашать или использовать в целях, не связ</w:t>
      </w:r>
      <w:r>
        <w:t>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153AF9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Минкультуры России, если это</w:t>
      </w:r>
      <w:r>
        <w:t xml:space="preserve"> не входит в его должностные обязанности;</w:t>
      </w:r>
    </w:p>
    <w:p w:rsidR="00000000" w:rsidRDefault="00153AF9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</w:t>
      </w:r>
      <w:r>
        <w:t>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153AF9">
      <w:pPr>
        <w:pStyle w:val="just"/>
      </w:pPr>
      <w:r>
        <w:t>12) использовать преимущества должностного положения для предвыборной агитации, а также для агитации</w:t>
      </w:r>
      <w:r>
        <w:t xml:space="preserve"> по вопросам референдума;</w:t>
      </w:r>
    </w:p>
    <w:p w:rsidR="00000000" w:rsidRDefault="00153AF9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</w:t>
      </w:r>
      <w:r>
        <w:t>честве гражданского служащего, если это не входит в его должностные обязанности;</w:t>
      </w:r>
    </w:p>
    <w:p w:rsidR="00000000" w:rsidRDefault="00153AF9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</w:t>
      </w:r>
      <w:r>
        <w:t>ственной самодеятельности) и религиозных объединений или способствовать созданию указанных структур;</w:t>
      </w:r>
    </w:p>
    <w:p w:rsidR="00000000" w:rsidRDefault="00153AF9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153AF9">
      <w:pPr>
        <w:pStyle w:val="just"/>
      </w:pPr>
      <w:r>
        <w:t>16) входить в состав органов управления, попечительских или наб</w:t>
      </w:r>
      <w:r>
        <w:t>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</w:t>
      </w:r>
      <w:r>
        <w:t>тельством Российской Федерации;</w:t>
      </w:r>
    </w:p>
    <w:p w:rsidR="00000000" w:rsidRDefault="00153AF9">
      <w:pPr>
        <w:pStyle w:val="just"/>
      </w:pPr>
      <w:r>
        <w:t xml:space="preserve"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</w:t>
      </w:r>
      <w:r>
        <w:t>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153AF9">
      <w:pPr>
        <w:pStyle w:val="just"/>
      </w:pPr>
      <w:r>
        <w:t>4.3. Консультант обязан соблюдать требования к служебному поведению, установленные статьей 18 Федерального закона о г</w:t>
      </w:r>
      <w:r>
        <w:t>ражданской службе:</w:t>
      </w:r>
    </w:p>
    <w:p w:rsidR="00000000" w:rsidRDefault="00153AF9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153AF9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</w:t>
      </w:r>
      <w:r>
        <w:t>ной деятельности;</w:t>
      </w:r>
    </w:p>
    <w:p w:rsidR="00000000" w:rsidRDefault="00153AF9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Минкультуры России;</w:t>
      </w:r>
    </w:p>
    <w:p w:rsidR="00000000" w:rsidRDefault="00153AF9">
      <w:pPr>
        <w:pStyle w:val="just"/>
      </w:pPr>
      <w:r>
        <w:t>4) не оказывать предпочтение каким-либо общественным или религиозным объединениям, профе</w:t>
      </w:r>
      <w:r>
        <w:t>ссиональным или социальным группам, организациям и гражданам;</w:t>
      </w:r>
    </w:p>
    <w:p w:rsidR="00000000" w:rsidRDefault="00153AF9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153AF9">
      <w:pPr>
        <w:pStyle w:val="just"/>
      </w:pPr>
      <w:r>
        <w:t>6) соблюдать ог</w:t>
      </w:r>
      <w:r>
        <w:t>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153AF9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</w:t>
      </w:r>
      <w:r>
        <w:t>тий, других общественных объединений, религиозных объединений и иных организаций;</w:t>
      </w:r>
    </w:p>
    <w:p w:rsidR="00000000" w:rsidRDefault="00153AF9">
      <w:pPr>
        <w:pStyle w:val="just"/>
      </w:pPr>
      <w:r>
        <w:t>8) не совершать поступки, порочащие его честь и достоинство;</w:t>
      </w:r>
    </w:p>
    <w:p w:rsidR="00000000" w:rsidRDefault="00153AF9">
      <w:pPr>
        <w:pStyle w:val="just"/>
      </w:pPr>
      <w:r>
        <w:t>9) проявлять корректность в обращении с гражданами;</w:t>
      </w:r>
    </w:p>
    <w:p w:rsidR="00000000" w:rsidRDefault="00153AF9">
      <w:pPr>
        <w:pStyle w:val="just"/>
      </w:pPr>
      <w:r>
        <w:t>10) проявлять уважение к нравственным обычаям и традициям нар</w:t>
      </w:r>
      <w:r>
        <w:t>одов Российской Федерации;</w:t>
      </w:r>
    </w:p>
    <w:p w:rsidR="00000000" w:rsidRDefault="00153AF9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153AF9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153AF9">
      <w:pPr>
        <w:pStyle w:val="just"/>
      </w:pPr>
      <w:r>
        <w:t>13) не допускать конфликтных ситуаций, способных нанести</w:t>
      </w:r>
      <w:r>
        <w:t xml:space="preserve"> ущерб его репутации или авторитету Минкультуры России;</w:t>
      </w:r>
    </w:p>
    <w:p w:rsidR="00000000" w:rsidRDefault="00153AF9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153AF9">
      <w:pPr>
        <w:pStyle w:val="just"/>
      </w:pPr>
      <w:r>
        <w:t>15) соблюдать положения Кодекса этики и служебного поведения федеральных государственных гражданских сл</w:t>
      </w:r>
      <w:r>
        <w:t>ужащих Министерства культуры Российской Федерации, утвержденного Приказом от 03.03.2011 N 215 (не нуждается в государственной регистрации, письмо Минюста России от 27.04.2011 N 01/25132-ДК).</w:t>
      </w:r>
    </w:p>
    <w:p w:rsidR="00000000" w:rsidRDefault="00153AF9">
      <w:pPr>
        <w:pStyle w:val="just"/>
      </w:pPr>
      <w:r>
        <w:t>4.4. Консультант:</w:t>
      </w:r>
    </w:p>
    <w:p w:rsidR="00000000" w:rsidRDefault="00153AF9">
      <w:pPr>
        <w:pStyle w:val="just"/>
      </w:pPr>
      <w:r>
        <w:t>(Перечислить обязанности, которые полностью или</w:t>
      </w:r>
      <w:r>
        <w:t xml:space="preserve"> частично возложены на консультанта в соответствии с иными нормативными правовыми актами Российской Федерации и Минкультуры России).</w:t>
      </w:r>
    </w:p>
    <w:p w:rsidR="00000000" w:rsidRDefault="00153AF9">
      <w:pPr>
        <w:pStyle w:val="just"/>
      </w:pPr>
      <w:r>
        <w:t>5. Права:</w:t>
      </w:r>
    </w:p>
    <w:p w:rsidR="00000000" w:rsidRDefault="00153AF9">
      <w:pPr>
        <w:pStyle w:val="just"/>
      </w:pPr>
      <w:r>
        <w:t>5.1. Консультант в соответствии со статьей 14 Федерального закона о гражданской службе имеет право на:</w:t>
      </w:r>
    </w:p>
    <w:p w:rsidR="00000000" w:rsidRDefault="00153AF9">
      <w:pPr>
        <w:pStyle w:val="just"/>
      </w:pPr>
      <w:r>
        <w:t>1) обеспеч</w:t>
      </w:r>
      <w:r>
        <w:t>ение надлежащих организационно-технических условий, необходимых для исполнения должностных обязанностей;</w:t>
      </w:r>
    </w:p>
    <w:p w:rsidR="00000000" w:rsidRDefault="00153AF9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153AF9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153AF9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153AF9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Минкультуры России;</w:t>
      </w:r>
    </w:p>
    <w:p w:rsidR="00000000" w:rsidRDefault="00153AF9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</w:t>
      </w:r>
      <w:r>
        <w:t>нностей связано с использованием таких сведений;</w:t>
      </w:r>
    </w:p>
    <w:p w:rsidR="00000000" w:rsidRDefault="00153AF9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153AF9">
      <w:pPr>
        <w:pStyle w:val="just"/>
      </w:pPr>
      <w:r>
        <w:t>8) ознакомление с отзыв</w:t>
      </w:r>
      <w:r>
        <w:t>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153AF9">
      <w:pPr>
        <w:pStyle w:val="just"/>
      </w:pPr>
      <w:r>
        <w:t>9) защиту сведений о гражда</w:t>
      </w:r>
      <w:r>
        <w:t>нском служащем;</w:t>
      </w:r>
    </w:p>
    <w:p w:rsidR="00000000" w:rsidRDefault="00153AF9">
      <w:pPr>
        <w:pStyle w:val="just"/>
      </w:pPr>
      <w:r>
        <w:t>10) должностной рост на конкурсной основе;</w:t>
      </w:r>
    </w:p>
    <w:p w:rsidR="00000000" w:rsidRDefault="00153AF9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153AF9">
      <w:pPr>
        <w:pStyle w:val="just"/>
      </w:pPr>
      <w:r>
        <w:t>12) членство в профессион</w:t>
      </w:r>
      <w:r>
        <w:t>альном союзе;</w:t>
      </w:r>
    </w:p>
    <w:p w:rsidR="00000000" w:rsidRDefault="00153AF9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153AF9">
      <w:pPr>
        <w:pStyle w:val="just"/>
      </w:pPr>
      <w:r>
        <w:t>14) проведение по его заявлению служебной проверки;</w:t>
      </w:r>
    </w:p>
    <w:p w:rsidR="00000000" w:rsidRDefault="00153AF9">
      <w:pPr>
        <w:pStyle w:val="just"/>
      </w:pPr>
      <w:r>
        <w:t>15) защиту своих прав и законных интересов на граж</w:t>
      </w:r>
      <w:r>
        <w:t>данской службе, включая обжалование в суд их нарушения;</w:t>
      </w:r>
    </w:p>
    <w:p w:rsidR="00000000" w:rsidRDefault="00153AF9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153AF9">
      <w:pPr>
        <w:pStyle w:val="just"/>
      </w:pPr>
      <w:r>
        <w:t>17) государственную защ</w:t>
      </w:r>
      <w:r>
        <w:t>иту своих жизни и здоровья, жизни и здоровья членов своей семьи, а также принадлежащего ему имущества;</w:t>
      </w:r>
    </w:p>
    <w:p w:rsidR="00000000" w:rsidRDefault="00153AF9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153AF9">
      <w:pPr>
        <w:pStyle w:val="just"/>
      </w:pPr>
      <w:r>
        <w:t xml:space="preserve">19) выполнение иной оплачиваемой работы, с предварительным уведомлением </w:t>
      </w:r>
      <w:r>
        <w:t>представителя нанимателя, если это не повлечет за собой конфликт интересов.</w:t>
      </w:r>
    </w:p>
    <w:p w:rsidR="00000000" w:rsidRDefault="00153AF9">
      <w:pPr>
        <w:pStyle w:val="just"/>
      </w:pPr>
      <w:r>
        <w:t>5.2. Для выполнения возложенных на консультанта обязанностей он также вправе:</w:t>
      </w:r>
    </w:p>
    <w:p w:rsidR="00000000" w:rsidRDefault="00153AF9">
      <w:pPr>
        <w:pStyle w:val="just"/>
      </w:pPr>
      <w:r>
        <w:t>(Перечислить права консультанта, вытекающие из полномочий отдела и (или) департамента, в которых гражд</w:t>
      </w:r>
      <w:r>
        <w:t>анский служащий проходит службу).</w:t>
      </w:r>
    </w:p>
    <w:p w:rsidR="00000000" w:rsidRDefault="00153AF9">
      <w:pPr>
        <w:pStyle w:val="just"/>
      </w:pPr>
      <w:r>
        <w:t>6. Консультант осуществляет иные права и обязанности, предусмотренные законодательством Российской Федерации, приказами (распоряжениями) Минкультуры России и поручениями Министра.</w:t>
      </w:r>
    </w:p>
    <w:p w:rsidR="00000000" w:rsidRDefault="00153AF9">
      <w:pPr>
        <w:pStyle w:val="just"/>
      </w:pPr>
      <w:r>
        <w:t>7. Консультант за неисполнение или ненадле</w:t>
      </w:r>
      <w:r>
        <w:t>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</w:t>
      </w:r>
      <w:r>
        <w:rPr>
          <w:rFonts w:eastAsia="Times New Roman"/>
        </w:rPr>
        <w:t>ые решения</w:t>
      </w:r>
    </w:p>
    <w:p w:rsidR="00000000" w:rsidRDefault="00153AF9">
      <w:pPr>
        <w:pStyle w:val="just"/>
      </w:pPr>
      <w:r>
        <w:t>8. При исполнении служебных обязанностей консультант вправе самостоятельно принимать решения по вопросам:</w:t>
      </w:r>
    </w:p>
    <w:p w:rsidR="00000000" w:rsidRDefault="00153AF9">
      <w:pPr>
        <w:pStyle w:val="just"/>
      </w:pPr>
      <w:r>
        <w:t>(Перечислить вопросы, по которым консультант вправе самостоятельно принимать управленческие и иные решения).</w:t>
      </w:r>
    </w:p>
    <w:p w:rsidR="00000000" w:rsidRDefault="00153AF9">
      <w:pPr>
        <w:pStyle w:val="just"/>
      </w:pPr>
      <w:r>
        <w:t>9. При исполнении служебных об</w:t>
      </w:r>
      <w:r>
        <w:t>язанностей консультант обязан самостоятельно принимать решения по вопросам:</w:t>
      </w:r>
    </w:p>
    <w:p w:rsidR="00000000" w:rsidRDefault="00153AF9">
      <w:pPr>
        <w:pStyle w:val="just"/>
      </w:pPr>
      <w:r>
        <w:t>(Перечислить вопросы, по которым консультант обязан самостоятельно принимать управленческие и иные решения).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53AF9">
      <w:pPr>
        <w:pStyle w:val="just"/>
      </w:pPr>
      <w:r>
        <w:t>10. Консультант в соответствии со своей компетенцией вправе участвовать в подготовке (обсуждении</w:t>
      </w:r>
      <w:r>
        <w:t>) следующих проектов:</w:t>
      </w:r>
    </w:p>
    <w:p w:rsidR="00000000" w:rsidRDefault="00153AF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консультант в соответствии со своей компетенцией).</w:t>
      </w:r>
    </w:p>
    <w:p w:rsidR="00000000" w:rsidRDefault="00153AF9">
      <w:pPr>
        <w:pStyle w:val="just"/>
      </w:pPr>
      <w:r>
        <w:t>11. Консультант в соответствии со своей к</w:t>
      </w:r>
      <w:r>
        <w:t>омпетенцией обязан участвовать в подготовке (обсуждении) следующих проектов:</w:t>
      </w:r>
    </w:p>
    <w:p w:rsidR="00000000" w:rsidRDefault="00153AF9">
      <w:pPr>
        <w:pStyle w:val="just"/>
      </w:pPr>
      <w:r>
        <w:t>положения об отделе и (или) департаменте;</w:t>
      </w:r>
    </w:p>
    <w:p w:rsidR="00000000" w:rsidRDefault="00153AF9">
      <w:pPr>
        <w:pStyle w:val="just"/>
      </w:pPr>
      <w:r>
        <w:t>графика отпусков гражданских служащих департамента;</w:t>
      </w:r>
    </w:p>
    <w:p w:rsidR="00000000" w:rsidRDefault="00153AF9">
      <w:pPr>
        <w:pStyle w:val="just"/>
      </w:pPr>
      <w:r>
        <w:t>иных актов по поручению непосредственного руководителя и руководства Минкультуры Росс</w:t>
      </w:r>
      <w:r>
        <w:t>ии.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153AF9">
      <w:pPr>
        <w:pStyle w:val="just"/>
      </w:pPr>
      <w:r>
        <w:t>12. В соответствии со своими должностными обязанностями консультант принимает решения в сроки, установленные законода</w:t>
      </w:r>
      <w:r>
        <w:t>тельными и иными нормативными правовыми актами Российской Федерации.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53AF9">
      <w:pPr>
        <w:pStyle w:val="just"/>
      </w:pPr>
      <w:r>
        <w:t>13. Взаимодействие консультанта с государственными служащими Минкультуры России, государственными служащими иных государственных органов, а также с</w:t>
      </w:r>
      <w:r>
        <w:t xml:space="preserve">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 (Собрание законодательства Российской Федер</w:t>
      </w:r>
      <w:r>
        <w:t xml:space="preserve">ации, 19.08.2002, N 33, ст. 3196; 26.03.2007, N 13, ст. 1531; 20.07.2009, N 29, ст. 3658),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</w:t>
      </w:r>
      <w:r>
        <w:t>Российской Федерации и Минкультуры России.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Минкультуры России</w:t>
      </w:r>
    </w:p>
    <w:p w:rsidR="00000000" w:rsidRDefault="00153AF9">
      <w:pPr>
        <w:pStyle w:val="just"/>
      </w:pPr>
      <w:r>
        <w:t>14. Указать полный перечень оказываемых государственных услуг либо сдела</w:t>
      </w:r>
      <w:r>
        <w:t>ть запись, что государственные услуги не оказываются.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153AF9">
      <w:pPr>
        <w:pStyle w:val="just"/>
      </w:pPr>
      <w:r>
        <w:t>15. Эффективность профессиональной служебной деятельности консультанта оценивается по следующим показателям:</w:t>
      </w:r>
    </w:p>
    <w:p w:rsidR="00000000" w:rsidRDefault="00153AF9">
      <w:pPr>
        <w:pStyle w:val="just"/>
      </w:pPr>
      <w:r>
        <w:t>выпо</w:t>
      </w:r>
      <w:r>
        <w:t>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153AF9">
      <w:pPr>
        <w:pStyle w:val="just"/>
      </w:pPr>
      <w:r>
        <w:t>своевременности и оперативности выполнения поручений;</w:t>
      </w:r>
    </w:p>
    <w:p w:rsidR="00000000" w:rsidRDefault="00153AF9">
      <w:pPr>
        <w:pStyle w:val="just"/>
      </w:pPr>
      <w:r>
        <w:t>качеству выполненной работы (подготовке документо</w:t>
      </w:r>
      <w:r>
        <w:t>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153AF9">
      <w:pPr>
        <w:pStyle w:val="just"/>
      </w:pPr>
      <w:r>
        <w:t>профессиональной компетентности (знанию законодательных, нормативных п</w:t>
      </w:r>
      <w:r>
        <w:t>равовых актов, широте профессионального кругозора, умению работать с документами);</w:t>
      </w:r>
    </w:p>
    <w:p w:rsidR="00000000" w:rsidRDefault="00153AF9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53AF9">
      <w:pPr>
        <w:pStyle w:val="just"/>
      </w:pPr>
      <w:r>
        <w:t>творческому подходу к ре</w:t>
      </w:r>
      <w:r>
        <w:t>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153AF9">
      <w:pPr>
        <w:pStyle w:val="just"/>
      </w:pPr>
      <w:r>
        <w:t>осознанию ответственности за последствия своих действий.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HTML"/>
      </w:pPr>
      <w:r>
        <w:t xml:space="preserve">     </w:t>
      </w:r>
      <w:r>
        <w:t>Директор Департамента</w:t>
      </w:r>
    </w:p>
    <w:p w:rsidR="00000000" w:rsidRDefault="00153AF9">
      <w:pPr>
        <w:pStyle w:val="HTML"/>
      </w:pPr>
      <w:r>
        <w:t>_____________________________                       _______________________</w:t>
      </w:r>
    </w:p>
    <w:p w:rsidR="00000000" w:rsidRDefault="00153AF9">
      <w:pPr>
        <w:pStyle w:val="HTML"/>
      </w:pPr>
      <w:r>
        <w:t>(наименование департамента)        (подпись)                (ФИО)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53AF9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153AF9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153AF9">
      <w:pPr>
        <w:pStyle w:val="HTML"/>
      </w:pPr>
      <w:r>
        <w:t>+------------------------------------+------------------------------------+</w:t>
      </w:r>
    </w:p>
    <w:p w:rsidR="00000000" w:rsidRDefault="00153AF9">
      <w:pPr>
        <w:pStyle w:val="HTML"/>
      </w:pPr>
      <w:r>
        <w:t>¦                                    ¦                                    ¦</w:t>
      </w:r>
    </w:p>
    <w:p w:rsidR="00000000" w:rsidRDefault="00153AF9">
      <w:pPr>
        <w:pStyle w:val="HTML"/>
      </w:pPr>
      <w:r>
        <w:t>-------------------------</w:t>
      </w:r>
      <w:r>
        <w:t>------------+-------------------------------------</w:t>
      </w:r>
    </w:p>
    <w:p w:rsidR="00000000" w:rsidRDefault="00153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AF9">
      <w:pPr>
        <w:pStyle w:val="right"/>
      </w:pPr>
      <w:r>
        <w:t>Источник - Приказ Минкультуры России от 21.10.2011 № 1014</w:t>
      </w:r>
    </w:p>
    <w:p w:rsidR="00000000" w:rsidRDefault="00153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https://порядокправа.рф/obrazecy/dolzhnostnoj_reglament_konsultanta_otdela_ministerstva_kultury_rossijskoj_federacii.htm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F9"/>
    <w:rsid w:val="0015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642B8D-3135-4CF7-BC62-6CB1A23A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konsultanta_otdel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3037</Words>
  <Characters>17315</Characters>
  <Application>Microsoft Office Word</Application>
  <DocSecurity>0</DocSecurity>
  <Lines>144</Lines>
  <Paragraphs>40</Paragraphs>
  <ScaleCrop>false</ScaleCrop>
  <Company/>
  <LinksUpToDate>false</LinksUpToDate>
  <CharactersWithSpaces>20312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консультанта отдела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2022-08-07T12:04:00Z</dcterms:created>
  <dcterms:modified xsi:type="dcterms:W3CDTF">2022-08-07T12:04:00Z</dcterms:modified>
</cp:coreProperties>
</file>