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B48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консультанта отдела департамента Министерства труда и социальной защиты Российской Федерации</w:t>
      </w:r>
    </w:p>
    <w:p w:rsidR="00000000" w:rsidRDefault="00560B48">
      <w:pPr>
        <w:pStyle w:val="right"/>
      </w:pPr>
      <w:r>
        <w:t xml:space="preserve">Приложение N 14 к Приказу Министерства труда и социальной защиты </w:t>
      </w:r>
      <w:r>
        <w:t xml:space="preserve">Российской Федерации от 16 августа 2012 г. N 55н </w:t>
      </w:r>
    </w:p>
    <w:p w:rsidR="00000000" w:rsidRDefault="00560B48">
      <w:pPr>
        <w:pStyle w:val="HTML"/>
      </w:pPr>
      <w:r>
        <w:t xml:space="preserve">                                                                  УТВЕРЖДАЮ</w:t>
      </w:r>
    </w:p>
    <w:p w:rsidR="00000000" w:rsidRDefault="00560B48">
      <w:pPr>
        <w:pStyle w:val="HTML"/>
      </w:pPr>
      <w:r>
        <w:t>Заместитель Министра</w:t>
      </w:r>
    </w:p>
    <w:p w:rsidR="00000000" w:rsidRDefault="00560B48">
      <w:pPr>
        <w:pStyle w:val="HTML"/>
      </w:pPr>
      <w:r>
        <w:t>труда и социальной защиты</w:t>
      </w:r>
    </w:p>
    <w:p w:rsidR="00000000" w:rsidRDefault="00560B48">
      <w:pPr>
        <w:pStyle w:val="HTML"/>
      </w:pPr>
      <w:r>
        <w:t>Российской Федерации</w:t>
      </w:r>
    </w:p>
    <w:p w:rsidR="00000000" w:rsidRDefault="00560B48">
      <w:pPr>
        <w:pStyle w:val="HTML"/>
      </w:pPr>
      <w:r>
        <w:t>___________ (___________________)</w:t>
      </w:r>
    </w:p>
    <w:p w:rsidR="00000000" w:rsidRDefault="00560B48">
      <w:pPr>
        <w:pStyle w:val="HTML"/>
      </w:pPr>
      <w:r>
        <w:t>(подпись)   (инициалы, фамил</w:t>
      </w:r>
      <w:r>
        <w:t>ия)</w:t>
      </w:r>
    </w:p>
    <w:p w:rsidR="00000000" w:rsidRDefault="00560B48">
      <w:pPr>
        <w:pStyle w:val="HTML"/>
      </w:pPr>
      <w:r>
        <w:t>"__" _________ 20__ г.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КОНСУЛЬТАНТА _____________________________________ (наименование отдела, департамента) МИНИСТЕРСТВА ТРУДА И СОЦИАЛЬНОЙ ЗАЩИТЫ РОССИЙСКОЙ ФЕДЕРАЦИИ</w:t>
      </w: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60B48">
      <w:pPr>
        <w:pStyle w:val="just"/>
      </w:pPr>
      <w:r>
        <w:t>1. Должность федеральной государственной</w:t>
      </w:r>
      <w:r>
        <w:t xml:space="preserve"> гражданской службы консультанта отдела (указать наименование отдела и департамента) Министерства труда и социальной защиты Российской Федерации (далее - консультант, Министерство) относится к ведущей группе должностей федеральной государственной гражданск</w:t>
      </w:r>
      <w:r>
        <w:t>ой службы категории "специалисты".</w:t>
      </w:r>
    </w:p>
    <w:p w:rsidR="00000000" w:rsidRDefault="00560B48">
      <w:pPr>
        <w:pStyle w:val="just"/>
      </w:pPr>
      <w:r>
        <w:t>Регистрационный номер (код) должности - 05-3-3-032.</w:t>
      </w:r>
    </w:p>
    <w:p w:rsidR="00000000" w:rsidRDefault="00560B48">
      <w:pPr>
        <w:pStyle w:val="just"/>
      </w:pPr>
      <w:r>
        <w:t>2. Назначение на должность консультанта и освобождение от этой должности осуществляются Министром труда и социальной защиты Российской Федерации (далее - Министр).</w:t>
      </w:r>
    </w:p>
    <w:p w:rsidR="00000000" w:rsidRDefault="00560B48">
      <w:pPr>
        <w:pStyle w:val="just"/>
      </w:pPr>
      <w:r>
        <w:t>Консу</w:t>
      </w:r>
      <w:r>
        <w:t>льтант непосредственно подчиняется начальнику отдела.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560B48">
      <w:pPr>
        <w:pStyle w:val="just"/>
      </w:pPr>
      <w:r>
        <w:t>3. Для замещен</w:t>
      </w:r>
      <w:r>
        <w:t>ия должности консультанта устанавливаются следующие требования:</w:t>
      </w:r>
    </w:p>
    <w:p w:rsidR="00000000" w:rsidRDefault="00560B48">
      <w:pPr>
        <w:pStyle w:val="just"/>
      </w:pPr>
      <w:r>
        <w:t>1) наличие высшего профессионального образования;</w:t>
      </w:r>
    </w:p>
    <w:p w:rsidR="00000000" w:rsidRDefault="00560B48">
      <w:pPr>
        <w:pStyle w:val="just"/>
      </w:pPr>
      <w:r>
        <w:lastRenderedPageBreak/>
        <w:t>2) наличие не менее двух лет стажа государственной гражданской службы (государственной службы иных видов) или не менее четырех лет стажа работ</w:t>
      </w:r>
      <w:r>
        <w:t>ы по специальности;</w:t>
      </w:r>
    </w:p>
    <w:p w:rsidR="00000000" w:rsidRDefault="00560B48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</w:t>
      </w:r>
      <w:r>
        <w:t>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службы; норм делового общени</w:t>
      </w:r>
      <w:r>
        <w:t>я, форм и методов работы с применением автоматизированных средств управления, порядка работы со служебной информацией, основ делопроизводства, правил по охране труда и противопожарной безопасности;</w:t>
      </w:r>
    </w:p>
    <w:p w:rsidR="00000000" w:rsidRDefault="00560B48">
      <w:pPr>
        <w:pStyle w:val="just"/>
      </w:pPr>
      <w:r>
        <w:t>4) наличие профессиональных навыков, необходимых для выпол</w:t>
      </w:r>
      <w:r>
        <w:t>нения работы в сфере, соответствующей направлению деятельности отдела,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</w:t>
      </w:r>
      <w:r>
        <w:t>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 и актов Министерства.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560B48">
      <w:pPr>
        <w:pStyle w:val="just"/>
      </w:pPr>
      <w:r>
        <w:t>4. Кон</w:t>
      </w:r>
      <w:r>
        <w:t>сультант в соответствии со статьей 15 Федерального закона от 27 июля 2004 г. N 79-ФЗ "О государственной гражданской службе Российской Федерации" (далее - Федеральный закон) обязан:</w:t>
      </w:r>
    </w:p>
    <w:p w:rsidR="00000000" w:rsidRDefault="00560B48">
      <w:pPr>
        <w:pStyle w:val="just"/>
      </w:pPr>
      <w:r>
        <w:t xml:space="preserve">1) соблюдать Конституцию Российской Федерации, федеральные конституционные </w:t>
      </w:r>
      <w:r>
        <w:t>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560B48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560B48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560B48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560B48">
      <w:pPr>
        <w:pStyle w:val="just"/>
      </w:pPr>
      <w:r>
        <w:t xml:space="preserve">5) соблюдать </w:t>
      </w:r>
      <w:r>
        <w:t>служебный распорядок Министерства;</w:t>
      </w:r>
    </w:p>
    <w:p w:rsidR="00000000" w:rsidRDefault="00560B48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560B48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</w:t>
      </w:r>
      <w:r>
        <w:t xml:space="preserve">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560B48">
      <w:pPr>
        <w:pStyle w:val="just"/>
      </w:pPr>
      <w:r>
        <w:t>8) беречь государственное имущество, в том числе предоставленное ему для исп</w:t>
      </w:r>
      <w:r>
        <w:t>олнения должностных обязанностей;</w:t>
      </w:r>
    </w:p>
    <w:p w:rsidR="00000000" w:rsidRDefault="00560B48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</w:t>
      </w:r>
      <w:r>
        <w:t>ъектами налогообложения, об обязательствах имущественного характера;</w:t>
      </w:r>
    </w:p>
    <w:p w:rsidR="00000000" w:rsidRDefault="00560B48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</w:t>
      </w:r>
      <w:r>
        <w:t>данства другого государства;</w:t>
      </w:r>
    </w:p>
    <w:p w:rsidR="00000000" w:rsidRDefault="00560B48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000000" w:rsidRDefault="00560B48">
      <w:pPr>
        <w:pStyle w:val="just"/>
      </w:pPr>
      <w:r>
        <w:t>12) сообщать представителю нанимателя о лично</w:t>
      </w:r>
      <w:r>
        <w:t>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560B48">
      <w:pPr>
        <w:pStyle w:val="just"/>
      </w:pPr>
      <w:r>
        <w:t>5. В соответствии со статьей 17 Федерального закона в связи с прохождением гражданской службы кон</w:t>
      </w:r>
      <w:r>
        <w:t>сультанту запрещается:</w:t>
      </w:r>
    </w:p>
    <w:p w:rsidR="00000000" w:rsidRDefault="00560B48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560B48">
      <w:pPr>
        <w:pStyle w:val="just"/>
      </w:pPr>
      <w:r>
        <w:t>2) замещать должность гражданской службы в случае:</w:t>
      </w:r>
    </w:p>
    <w:p w:rsidR="00000000" w:rsidRDefault="00560B48">
      <w:pPr>
        <w:pStyle w:val="just"/>
      </w:pPr>
      <w:r>
        <w:t>избрания или назначения на гос</w:t>
      </w:r>
      <w:r>
        <w:t>ударственную должность, за исключением случаев, установленных указами Президента Российской Федерации;</w:t>
      </w:r>
    </w:p>
    <w:p w:rsidR="00000000" w:rsidRDefault="00560B48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560B48">
      <w:pPr>
        <w:pStyle w:val="just"/>
      </w:pPr>
      <w:r>
        <w:t>избрания на оплачиваемую выборную должность в органе профессионального союза, в том числ</w:t>
      </w:r>
      <w:r>
        <w:t>е в выборном органе первичной профсоюзной организации, которая может быть создана в Министерстве;</w:t>
      </w:r>
    </w:p>
    <w:p w:rsidR="00000000" w:rsidRDefault="00560B48">
      <w:pPr>
        <w:pStyle w:val="just"/>
      </w:pPr>
      <w:r>
        <w:t>3) осуществлять предпринимательскую деятельность;</w:t>
      </w:r>
    </w:p>
    <w:p w:rsidR="00000000" w:rsidRDefault="00560B48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</w:t>
      </w:r>
      <w:r>
        <w:t>ход;</w:t>
      </w:r>
    </w:p>
    <w:p w:rsidR="00000000" w:rsidRDefault="00560B48">
      <w:pPr>
        <w:pStyle w:val="just"/>
      </w:pPr>
      <w:r>
        <w:t>5) быть поверенным или представителем по делам третьих лиц в Министерстве, если иное не предусмотрено Федеральным законом и другими федеральными законами;</w:t>
      </w:r>
    </w:p>
    <w:p w:rsidR="00000000" w:rsidRDefault="00560B48">
      <w:pPr>
        <w:pStyle w:val="just"/>
      </w:pPr>
      <w:r>
        <w:t>6) получать в связи с исполнением должностных обязанностей вознаграждения от физических и юридич</w:t>
      </w:r>
      <w:r>
        <w:t>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560B48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</w:t>
      </w:r>
      <w:r>
        <w:t>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</w:t>
      </w:r>
      <w:r>
        <w:t>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560B48">
      <w:pPr>
        <w:pStyle w:val="just"/>
      </w:pPr>
      <w:r>
        <w:t xml:space="preserve">8) использовать в целях, не связанных с исполнением должностных обязанностей, средства материально-технического и иного </w:t>
      </w:r>
      <w:r>
        <w:t>обеспечения, другое государственное имущество, а также передавать их другим лицам;</w:t>
      </w:r>
    </w:p>
    <w:p w:rsidR="00000000" w:rsidRDefault="00560B48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</w:t>
      </w:r>
      <w:r>
        <w:t>, или служебную информацию, ставшие ему известными в связи с исполнением должностных обязанностей;</w:t>
      </w:r>
    </w:p>
    <w:p w:rsidR="00000000" w:rsidRDefault="00560B48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</w:t>
      </w:r>
      <w:r>
        <w:t>ководителей, включая решения вышестоящего государственного органа, либо Министерства, если это не входит в его должностные обязанности;</w:t>
      </w:r>
    </w:p>
    <w:p w:rsidR="00000000" w:rsidRDefault="00560B48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</w:t>
      </w:r>
      <w:r>
        <w:t xml:space="preserve">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560B48">
      <w:pPr>
        <w:pStyle w:val="just"/>
      </w:pPr>
      <w:r>
        <w:t>12) ис</w:t>
      </w:r>
      <w:r>
        <w:t>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560B48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</w:t>
      </w:r>
      <w:r>
        <w:t xml:space="preserve">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560B48">
      <w:pPr>
        <w:pStyle w:val="just"/>
      </w:pPr>
      <w:r>
        <w:t>14) создавать в государственных органах структуры политических партий, других общ</w:t>
      </w:r>
      <w:r>
        <w:t>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560B48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560B48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</w:t>
      </w:r>
      <w:r>
        <w:t>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560B48">
      <w:pPr>
        <w:pStyle w:val="just"/>
      </w:pPr>
      <w:r>
        <w:t>17) заниматься без письменного разрешения представителя нанимателя оп</w:t>
      </w:r>
      <w:r>
        <w:t>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</w:t>
      </w:r>
      <w:r>
        <w:t>конодательством Российской Федерации.</w:t>
      </w:r>
    </w:p>
    <w:p w:rsidR="00000000" w:rsidRDefault="00560B48">
      <w:pPr>
        <w:pStyle w:val="just"/>
      </w:pPr>
      <w:r>
        <w:t>6. Консультант обязан соблюдать требования к служебному поведению, установленные статьей 18 Федерального закона:</w:t>
      </w:r>
    </w:p>
    <w:p w:rsidR="00000000" w:rsidRDefault="00560B48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560B48">
      <w:pPr>
        <w:pStyle w:val="just"/>
      </w:pPr>
      <w:r>
        <w:t>2) исходить из то</w:t>
      </w:r>
      <w:r>
        <w:t>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560B48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</w:t>
      </w:r>
      <w:r>
        <w:t>й Федерации компетенции Министерства труда и социальной защиты Российской Федерации;</w:t>
      </w:r>
    </w:p>
    <w:p w:rsidR="00000000" w:rsidRDefault="00560B48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560B48">
      <w:pPr>
        <w:pStyle w:val="just"/>
      </w:pPr>
      <w:r>
        <w:t>5) не совершать дейст</w:t>
      </w:r>
      <w:r>
        <w:t>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560B48">
      <w:pPr>
        <w:pStyle w:val="just"/>
      </w:pPr>
      <w:r>
        <w:t>6) соблюдать ограничения, установленные Федеральным законом и другими федеральными законами для гр</w:t>
      </w:r>
      <w:r>
        <w:t>ажданских служащих;</w:t>
      </w:r>
    </w:p>
    <w:p w:rsidR="00000000" w:rsidRDefault="00560B48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560B48">
      <w:pPr>
        <w:pStyle w:val="just"/>
      </w:pPr>
      <w:r>
        <w:t>8) не совершать поступ</w:t>
      </w:r>
      <w:r>
        <w:t>ки, порочащие его честь и достоинство;</w:t>
      </w:r>
    </w:p>
    <w:p w:rsidR="00000000" w:rsidRDefault="00560B48">
      <w:pPr>
        <w:pStyle w:val="just"/>
      </w:pPr>
      <w:r>
        <w:t>9) проявлять корректность в обращении с гражданами;</w:t>
      </w:r>
    </w:p>
    <w:p w:rsidR="00000000" w:rsidRDefault="00560B48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560B48">
      <w:pPr>
        <w:pStyle w:val="just"/>
      </w:pPr>
      <w:r>
        <w:t>11) учитывать культурные и иные особенности различных этнических и социальных</w:t>
      </w:r>
      <w:r>
        <w:t xml:space="preserve"> групп, а также конфессий;</w:t>
      </w:r>
    </w:p>
    <w:p w:rsidR="00000000" w:rsidRDefault="00560B48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560B48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 труда и социальной защиты Российской Федерации;</w:t>
      </w:r>
    </w:p>
    <w:p w:rsidR="00000000" w:rsidRDefault="00560B48">
      <w:pPr>
        <w:pStyle w:val="just"/>
      </w:pPr>
      <w:r>
        <w:t>14) соб</w:t>
      </w:r>
      <w:r>
        <w:t>людать установленные правила публичных выступлений и предоставления служебной информации.</w:t>
      </w:r>
    </w:p>
    <w:p w:rsidR="00000000" w:rsidRDefault="00560B48">
      <w:pPr>
        <w:pStyle w:val="just"/>
      </w:pPr>
      <w:r>
        <w:t>7. Консультант обязан:</w:t>
      </w:r>
    </w:p>
    <w:p w:rsidR="00000000" w:rsidRDefault="00560B48">
      <w:pPr>
        <w:pStyle w:val="just"/>
      </w:pPr>
      <w:r>
        <w:t>(перечислить обязанности, которые полностью или частично возложены на консультанта в соответствии с иными нормативными правовыми актами Российс</w:t>
      </w:r>
      <w:r>
        <w:t>кой Федерации и Министерства).</w:t>
      </w:r>
    </w:p>
    <w:p w:rsidR="00000000" w:rsidRDefault="00560B48">
      <w:pPr>
        <w:pStyle w:val="just"/>
      </w:pPr>
      <w:r>
        <w:t>8. Консультант в соответствии со статьей 14 Федерального закона имеет право на:</w:t>
      </w:r>
    </w:p>
    <w:p w:rsidR="00000000" w:rsidRDefault="00560B48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560B48">
      <w:pPr>
        <w:pStyle w:val="just"/>
      </w:pPr>
      <w:r>
        <w:t xml:space="preserve">2) ознакомление с должностным </w:t>
      </w:r>
      <w:r>
        <w:t xml:space="preserve">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</w:t>
      </w:r>
      <w:r>
        <w:t>условиями должностного роста;</w:t>
      </w:r>
    </w:p>
    <w:p w:rsidR="00000000" w:rsidRDefault="00560B48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560B48">
      <w:pPr>
        <w:pStyle w:val="just"/>
      </w:pPr>
      <w:r>
        <w:t xml:space="preserve">4) оплату </w:t>
      </w:r>
      <w:r>
        <w:t>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000000" w:rsidRDefault="00560B48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</w:t>
      </w:r>
      <w:r>
        <w:t>ей, а также на внесение предложений о совершенствовании деятельности Министерства;</w:t>
      </w:r>
    </w:p>
    <w:p w:rsidR="00000000" w:rsidRDefault="00560B48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560B48">
      <w:pPr>
        <w:pStyle w:val="just"/>
      </w:pPr>
      <w:r>
        <w:t>7) досту</w:t>
      </w:r>
      <w:r>
        <w:t>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560B48">
      <w:pPr>
        <w:pStyle w:val="just"/>
      </w:pPr>
      <w:r>
        <w:t>8) ознакомление с отзывами о его профессиональной служебной деятельности и други</w:t>
      </w:r>
      <w:r>
        <w:t>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560B48">
      <w:pPr>
        <w:pStyle w:val="just"/>
      </w:pPr>
      <w:r>
        <w:t>9) защиту сведений о гражданском служащем;</w:t>
      </w:r>
    </w:p>
    <w:p w:rsidR="00000000" w:rsidRDefault="00560B48">
      <w:pPr>
        <w:pStyle w:val="just"/>
      </w:pPr>
      <w:r>
        <w:t>10) должностной рост на конкурсной основе;</w:t>
      </w:r>
    </w:p>
    <w:p w:rsidR="00000000" w:rsidRDefault="00560B48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и другими федеральными законами;</w:t>
      </w:r>
    </w:p>
    <w:p w:rsidR="00000000" w:rsidRDefault="00560B48">
      <w:pPr>
        <w:pStyle w:val="just"/>
      </w:pPr>
      <w:r>
        <w:t>12) членство в профессиональном союзе;</w:t>
      </w:r>
    </w:p>
    <w:p w:rsidR="00000000" w:rsidRDefault="00560B48">
      <w:pPr>
        <w:pStyle w:val="just"/>
      </w:pPr>
      <w:r>
        <w:t>13) рассмотрение индиви</w:t>
      </w:r>
      <w:r>
        <w:t>дуальных служебных споров в соответствии с Федеральным законом и другими федеральными законами;</w:t>
      </w:r>
    </w:p>
    <w:p w:rsidR="00000000" w:rsidRDefault="00560B48">
      <w:pPr>
        <w:pStyle w:val="just"/>
      </w:pPr>
      <w:r>
        <w:t>14) проведение по его заявлению служебной проверки;</w:t>
      </w:r>
    </w:p>
    <w:p w:rsidR="00000000" w:rsidRDefault="00560B48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560B48">
      <w:pPr>
        <w:pStyle w:val="just"/>
      </w:pPr>
      <w:r>
        <w:t>16</w:t>
      </w:r>
      <w:r>
        <w:t>) медицинское страхование в соответствии с Федеральным законом и Федеральным законом о медицинском страховании гражданских служащих Российской Федерации;</w:t>
      </w:r>
    </w:p>
    <w:p w:rsidR="00000000" w:rsidRDefault="00560B48">
      <w:pPr>
        <w:pStyle w:val="just"/>
      </w:pPr>
      <w:r>
        <w:t>17) государственную защиту своих жизни и здоровья, жизни и здоровья членов своей семьи, а также принад</w:t>
      </w:r>
      <w:r>
        <w:t>лежащего ему имущества;</w:t>
      </w:r>
    </w:p>
    <w:p w:rsidR="00000000" w:rsidRDefault="00560B48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560B48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560B48">
      <w:pPr>
        <w:pStyle w:val="just"/>
      </w:pPr>
      <w:r>
        <w:t xml:space="preserve">9. </w:t>
      </w:r>
      <w:r>
        <w:t>Для выполнения возложенных на консультанта обязанностей он также вправе:</w:t>
      </w:r>
    </w:p>
    <w:p w:rsidR="00000000" w:rsidRDefault="00560B48">
      <w:pPr>
        <w:pStyle w:val="just"/>
      </w:pPr>
      <w:r>
        <w:t>(перечислить права консультанта, вытекающие из полномочий отдела и департамента, в которых гражданский служащий проходит службу).</w:t>
      </w:r>
    </w:p>
    <w:p w:rsidR="00000000" w:rsidRDefault="00560B48">
      <w:pPr>
        <w:pStyle w:val="just"/>
      </w:pPr>
      <w:r>
        <w:t>10. Консультант осуществляет иные права и обязанности</w:t>
      </w:r>
      <w:r>
        <w:t>, предусмотренные законодательством Российской Федерации, приказами Министерства и поручениями Министра.</w:t>
      </w:r>
    </w:p>
    <w:p w:rsidR="00000000" w:rsidRDefault="00560B48">
      <w:pPr>
        <w:pStyle w:val="just"/>
      </w:pPr>
      <w:r>
        <w:t>11. Консультант за неисполнение или ненадлежащее исполнение должностных обязанностей может быть привлечен к ответственности в соответствии с законодате</w:t>
      </w:r>
      <w:r>
        <w:t>льством Российской Федерации.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консультант вправе или обязан самостоятельно принимать управленческие и иные решения</w:t>
      </w:r>
    </w:p>
    <w:p w:rsidR="00000000" w:rsidRDefault="00560B48">
      <w:pPr>
        <w:pStyle w:val="just"/>
      </w:pPr>
      <w:r>
        <w:t>12. При исполнении служебных обязанностей консультант вправе самостоятельно принимать решения по вопросам:</w:t>
      </w:r>
    </w:p>
    <w:p w:rsidR="00000000" w:rsidRDefault="00560B48">
      <w:pPr>
        <w:pStyle w:val="just"/>
      </w:pPr>
      <w:r>
        <w:t>(перечислить вопросы, по которым консультант вправе самостоятельно принимать управленческие и иные решения).</w:t>
      </w:r>
    </w:p>
    <w:p w:rsidR="00000000" w:rsidRDefault="00560B48">
      <w:pPr>
        <w:pStyle w:val="just"/>
      </w:pPr>
      <w:r>
        <w:t>13. При исполнении служебных обязанностей консультант обязан самостоятельно принимать решения по вопросам:</w:t>
      </w:r>
    </w:p>
    <w:p w:rsidR="00000000" w:rsidRDefault="00560B48">
      <w:pPr>
        <w:pStyle w:val="just"/>
      </w:pPr>
      <w:r>
        <w:t>(перечислить вопросы, по которым консул</w:t>
      </w:r>
      <w:r>
        <w:t>ьтант обязан самостоятельно принимать управленческие и иные решения).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консультант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560B48">
      <w:pPr>
        <w:pStyle w:val="just"/>
      </w:pPr>
      <w:r>
        <w:t>14. Консульт</w:t>
      </w:r>
      <w:r>
        <w:t>ант в соответствии со своей компетенцией вправе участвовать в подготовке (обсуждении):</w:t>
      </w:r>
    </w:p>
    <w:p w:rsidR="00000000" w:rsidRDefault="00560B48">
      <w:pPr>
        <w:pStyle w:val="just"/>
      </w:pPr>
      <w:r>
        <w:t>(перечислить проекты нормативных правовых актов и (или) проекты управленческих и иных решений, в подготовке которых вправе участвовать консультант в соответствии со свое</w:t>
      </w:r>
      <w:r>
        <w:t>й компетенцией).</w:t>
      </w:r>
    </w:p>
    <w:p w:rsidR="00000000" w:rsidRDefault="00560B48">
      <w:pPr>
        <w:pStyle w:val="just"/>
      </w:pPr>
      <w:r>
        <w:t>15. Консультант в соответствии со своей компетенцией обязан участвовать в подготовке (обсуждении):</w:t>
      </w:r>
    </w:p>
    <w:p w:rsidR="00000000" w:rsidRDefault="00560B48">
      <w:pPr>
        <w:pStyle w:val="just"/>
      </w:pPr>
      <w:r>
        <w:t>положения об отделе;</w:t>
      </w:r>
    </w:p>
    <w:p w:rsidR="00000000" w:rsidRDefault="00560B48">
      <w:pPr>
        <w:pStyle w:val="just"/>
      </w:pPr>
      <w:r>
        <w:t>графика отпусков федеральных государственных гражданских служащих (далее - гражданские служащие) отдела;</w:t>
      </w:r>
    </w:p>
    <w:p w:rsidR="00000000" w:rsidRDefault="00560B48">
      <w:pPr>
        <w:pStyle w:val="just"/>
      </w:pPr>
      <w:r>
        <w:t>иных актов по поручению непосредственного руководителя и руководства Министерства.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560B48">
      <w:pPr>
        <w:pStyle w:val="just"/>
      </w:pPr>
      <w:r>
        <w:t>16. В соответствии со своими должностн</w:t>
      </w:r>
      <w:r>
        <w:t>ыми обязанностями консультант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560B48">
      <w:pPr>
        <w:pStyle w:val="just"/>
      </w:pPr>
      <w:r>
        <w:t>17. Взаимодействие консультанта с гражданскими служащими, государств</w:t>
      </w:r>
      <w:r>
        <w:t>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</w:t>
      </w:r>
      <w:r>
        <w:t>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закона, а также в соответствии с иными норма</w:t>
      </w:r>
      <w:r>
        <w:t>тивными правовыми актами Российской Федерации и Министерства.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Министерства</w:t>
      </w:r>
    </w:p>
    <w:p w:rsidR="00000000" w:rsidRDefault="00560B48">
      <w:pPr>
        <w:pStyle w:val="just"/>
      </w:pPr>
      <w:r>
        <w:t>18. Указать полный перечень оказываемых государственных услуг либо сделать з</w:t>
      </w:r>
      <w:r>
        <w:t>апись, что государственные услуги не оказываются.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560B48">
      <w:pPr>
        <w:pStyle w:val="just"/>
      </w:pPr>
      <w:r>
        <w:t>19. Эффективность профессиональной служебной деятельности консультанта оценивается по следующим показателям:</w:t>
      </w:r>
    </w:p>
    <w:p w:rsidR="00000000" w:rsidRDefault="00560B48">
      <w:pPr>
        <w:pStyle w:val="just"/>
      </w:pPr>
      <w:r>
        <w:t>выполняе</w:t>
      </w:r>
      <w:r>
        <w:t>мому объему работы и интенсивности труда, соблюдению служебной дисциплины;</w:t>
      </w:r>
    </w:p>
    <w:p w:rsidR="00000000" w:rsidRDefault="00560B48">
      <w:pPr>
        <w:pStyle w:val="just"/>
      </w:pPr>
      <w:r>
        <w:t>своевременности и оперативности выполнения поручений;</w:t>
      </w:r>
    </w:p>
    <w:p w:rsidR="00000000" w:rsidRDefault="00560B48">
      <w:pPr>
        <w:pStyle w:val="just"/>
      </w:pPr>
      <w:r>
        <w:t xml:space="preserve">качеству выполненной работы (подготовке документов в соответствии с установленными требованиями, полному и логичному изложению </w:t>
      </w:r>
      <w:r>
        <w:t>материала, юридически грамотному составлению документа, отсутствию стилистических и грамматических ошибок);</w:t>
      </w:r>
    </w:p>
    <w:p w:rsidR="00000000" w:rsidRDefault="00560B48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</w:t>
      </w:r>
      <w:r>
        <w:t>ми);</w:t>
      </w:r>
    </w:p>
    <w:p w:rsidR="00000000" w:rsidRDefault="00560B48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560B48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</w:t>
      </w:r>
      <w:r>
        <w:t>х и информационных технологий, способности быстро адаптироваться к новым условиям и требованиям;</w:t>
      </w:r>
    </w:p>
    <w:p w:rsidR="00000000" w:rsidRDefault="00560B48">
      <w:pPr>
        <w:pStyle w:val="just"/>
      </w:pPr>
      <w:r>
        <w:t>осознанию ответственности за последствия своих действий.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HTML"/>
      </w:pPr>
      <w:r>
        <w:t>Директор департамента</w:t>
      </w:r>
    </w:p>
    <w:p w:rsidR="00000000" w:rsidRDefault="00560B48">
      <w:pPr>
        <w:pStyle w:val="HTML"/>
      </w:pPr>
      <w:r>
        <w:t>___________________________             _______________________________</w:t>
      </w:r>
    </w:p>
    <w:p w:rsidR="00000000" w:rsidRDefault="00560B48">
      <w:pPr>
        <w:pStyle w:val="HTML"/>
      </w:pPr>
      <w:r>
        <w:t>(наимен</w:t>
      </w:r>
      <w:r>
        <w:t>ование департамента)               (подпись)             (ФИО)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560B4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560B48">
      <w:pPr>
        <w:pStyle w:val="HTML"/>
      </w:pPr>
      <w:r>
        <w:t>---------------------------------------------------------------------------</w:t>
      </w:r>
    </w:p>
    <w:p w:rsidR="00000000" w:rsidRDefault="00560B48">
      <w:pPr>
        <w:pStyle w:val="HTML"/>
      </w:pPr>
      <w:r>
        <w:t xml:space="preserve">¦ N ¦ Фамилия, имя,  ¦Дата и роспись в ¦      Дата и      </w:t>
      </w:r>
      <w:r>
        <w:t>¦ Дата и номер  ¦</w:t>
      </w:r>
    </w:p>
    <w:p w:rsidR="00000000" w:rsidRDefault="00560B48">
      <w:pPr>
        <w:pStyle w:val="HTML"/>
      </w:pPr>
      <w:r>
        <w:t>¦п/п¦    отчество    ¦  ознакомлении   ¦ номер приказа о  ¦  приказа об   ¦</w:t>
      </w:r>
    </w:p>
    <w:p w:rsidR="00000000" w:rsidRDefault="00560B48">
      <w:pPr>
        <w:pStyle w:val="HTML"/>
      </w:pPr>
      <w:r>
        <w:t>¦   ¦                ¦                 ¦  назначении на   ¦освобождении от¦</w:t>
      </w:r>
    </w:p>
    <w:p w:rsidR="00000000" w:rsidRDefault="00560B48">
      <w:pPr>
        <w:pStyle w:val="HTML"/>
      </w:pPr>
      <w:r>
        <w:t>¦   ¦                ¦                 ¦    должность     ¦   должности   ¦</w:t>
      </w:r>
    </w:p>
    <w:p w:rsidR="00000000" w:rsidRDefault="00560B48">
      <w:pPr>
        <w:pStyle w:val="HTML"/>
      </w:pPr>
      <w:r>
        <w:t>+---+-----</w:t>
      </w:r>
      <w:r>
        <w:t>-----------+-----------------+------------------+---------------+</w:t>
      </w:r>
    </w:p>
    <w:p w:rsidR="00000000" w:rsidRDefault="00560B48">
      <w:pPr>
        <w:pStyle w:val="HTML"/>
      </w:pPr>
      <w:r>
        <w:t>¦   ¦                ¦                 ¦                  ¦               ¦</w:t>
      </w:r>
    </w:p>
    <w:p w:rsidR="00000000" w:rsidRDefault="00560B48">
      <w:pPr>
        <w:pStyle w:val="HTML"/>
      </w:pPr>
      <w:r>
        <w:t>+---+----------------+-----------------+------------------+---------------+</w:t>
      </w:r>
    </w:p>
    <w:p w:rsidR="00000000" w:rsidRDefault="00560B48">
      <w:pPr>
        <w:pStyle w:val="HTML"/>
      </w:pPr>
      <w:r>
        <w:t xml:space="preserve">¦   ¦                ¦                </w:t>
      </w:r>
      <w:r>
        <w:t xml:space="preserve"> ¦                  ¦               ¦</w:t>
      </w:r>
    </w:p>
    <w:p w:rsidR="00000000" w:rsidRDefault="00560B48">
      <w:pPr>
        <w:pStyle w:val="HTML"/>
      </w:pPr>
      <w:r>
        <w:t>----+----------------+-----------------+------------------+----------------</w:t>
      </w:r>
    </w:p>
    <w:p w:rsidR="00000000" w:rsidRDefault="0056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B48">
      <w:pPr>
        <w:pStyle w:val="right"/>
      </w:pPr>
      <w:r>
        <w:t>Источник - Приказ Минтруда России от 16.08.2012 № 55н</w:t>
      </w:r>
    </w:p>
    <w:p w:rsidR="00000000" w:rsidRDefault="00560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https://порядокправа.рф/obrazecy/dolzhnostnoj_reglament_konsultanta_otdela_depar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tamenta_ministerstva_truda_i_socialnoj_zashhity_rossij.htm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B48"/>
    <w:rsid w:val="0056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22887-C295-4A5A-B264-C6E0F589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konsultanta_otdela_departamenta_ministerstva_truda_i_socialnoj_zashhity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2988</Words>
  <Characters>17033</Characters>
  <Application>Microsoft Office Word</Application>
  <DocSecurity>0</DocSecurity>
  <Lines>141</Lines>
  <Paragraphs>39</Paragraphs>
  <ScaleCrop>false</ScaleCrop>
  <Company/>
  <LinksUpToDate>false</LinksUpToDate>
  <CharactersWithSpaces>19982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консультанта отдела департамента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2022-08-07T12:04:00Z</dcterms:created>
  <dcterms:modified xsi:type="dcterms:W3CDTF">2022-08-07T12:04:00Z</dcterms:modified>
</cp:coreProperties>
</file>