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421B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консультанта Минспорта России</w:t>
      </w:r>
    </w:p>
    <w:p w:rsidR="00000000" w:rsidRDefault="0061421B">
      <w:pPr>
        <w:pStyle w:val="right"/>
      </w:pPr>
      <w:r>
        <w:t>Приложение N 11 к Приказу Минспорта России от "__" _____ 2013 г. N __</w:t>
      </w:r>
    </w:p>
    <w:p w:rsidR="00000000" w:rsidRDefault="00614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21B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ДОЛЖНОСТНОЙ </w:t>
      </w:r>
      <w:r>
        <w:rPr>
          <w:rFonts w:eastAsia="Times New Roman"/>
        </w:rPr>
        <w:t>РЕГЛАМЕНТ ФЕДЕРАЛЬНОГО ГОСУДАРСТВЕННОГО ГРАЖДАНСКОГО СЛУЖАЩЕГО МИНИСТЕРСТВА СПОРТА РОССИЙСКОЙ ФЕДЕРАЦИИ</w:t>
      </w:r>
    </w:p>
    <w:p w:rsidR="00000000" w:rsidRDefault="0061421B">
      <w:pPr>
        <w:pStyle w:val="HTML"/>
      </w:pPr>
      <w:r>
        <w:t xml:space="preserve">                                                        УТВЕРЖДАЮ</w:t>
      </w:r>
    </w:p>
    <w:p w:rsidR="00000000" w:rsidRDefault="0061421B">
      <w:pPr>
        <w:pStyle w:val="HTML"/>
      </w:pPr>
      <w:r>
        <w:t>Директор Департамента</w:t>
      </w:r>
    </w:p>
    <w:p w:rsidR="00000000" w:rsidRDefault="0061421B">
      <w:pPr>
        <w:pStyle w:val="HTML"/>
      </w:pPr>
      <w:r>
        <w:t>_________ ___________________</w:t>
      </w:r>
    </w:p>
    <w:p w:rsidR="00000000" w:rsidRDefault="0061421B">
      <w:pPr>
        <w:pStyle w:val="HTML"/>
      </w:pPr>
      <w:r>
        <w:t>(подпись) (фамилия, инициалы)</w:t>
      </w:r>
    </w:p>
    <w:p w:rsidR="00000000" w:rsidRDefault="0061421B">
      <w:pPr>
        <w:pStyle w:val="HTML"/>
      </w:pPr>
      <w:r>
        <w:t>"__"</w:t>
      </w:r>
      <w:r>
        <w:t xml:space="preserve"> ____________ 20__ г.</w:t>
      </w:r>
    </w:p>
    <w:p w:rsidR="00000000" w:rsidRDefault="00614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21B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консультанта</w:t>
      </w:r>
    </w:p>
    <w:p w:rsidR="00000000" w:rsidRDefault="0061421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 _______________________________________ (наименование отдела и департамента)</w:t>
      </w:r>
    </w:p>
    <w:p w:rsidR="00000000" w:rsidRDefault="0061421B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61421B">
      <w:pPr>
        <w:pStyle w:val="just"/>
      </w:pPr>
      <w:r>
        <w:t>1. Должность федеральной государственной гражданской службы ко</w:t>
      </w:r>
      <w:r>
        <w:t>нсультанта отдела (наименование отдела и департамента) Министерства спорта Российской Федерации (далее - консультант) относится к ведущей группе должностей федеральной государственной гражданской службы категории "специалисты".</w:t>
      </w:r>
    </w:p>
    <w:p w:rsidR="00000000" w:rsidRDefault="0061421B">
      <w:pPr>
        <w:pStyle w:val="just"/>
      </w:pPr>
      <w:r>
        <w:t xml:space="preserve">Регистрационный номер (код) </w:t>
      </w:r>
      <w:r>
        <w:t>должности - 05-3-3-032.</w:t>
      </w:r>
    </w:p>
    <w:p w:rsidR="00000000" w:rsidRDefault="0061421B">
      <w:pPr>
        <w:pStyle w:val="just"/>
      </w:pPr>
      <w:r>
        <w:t>2. Назначение на должность консультанта и освобождение от этой должности осуществляются Министром спорта Российской Федерации (далее - Министр).</w:t>
      </w:r>
    </w:p>
    <w:p w:rsidR="00000000" w:rsidRDefault="0061421B">
      <w:pPr>
        <w:pStyle w:val="just"/>
      </w:pPr>
      <w:r>
        <w:t>Консультант непосредственно подчиняется начальнику отдела.</w:t>
      </w:r>
    </w:p>
    <w:p w:rsidR="00000000" w:rsidRDefault="00614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21B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</w:t>
      </w:r>
      <w:r>
        <w:rPr>
          <w:rFonts w:eastAsia="Times New Roman"/>
        </w:rPr>
        <w:t>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специальности, направлению подготовки</w:t>
      </w:r>
    </w:p>
    <w:p w:rsidR="00000000" w:rsidRDefault="0061421B">
      <w:pPr>
        <w:pStyle w:val="just"/>
      </w:pPr>
      <w:r>
        <w:t>3. Для замещения должности консультанта устанавливаются следующие требов</w:t>
      </w:r>
      <w:r>
        <w:t>ания:</w:t>
      </w:r>
    </w:p>
    <w:p w:rsidR="00000000" w:rsidRDefault="0061421B">
      <w:pPr>
        <w:pStyle w:val="just"/>
      </w:pPr>
      <w:r>
        <w:t>а) наличие высшего образования;</w:t>
      </w:r>
    </w:p>
    <w:p w:rsidR="00000000" w:rsidRDefault="0061421B">
      <w:pPr>
        <w:pStyle w:val="just"/>
      </w:pPr>
      <w:r>
        <w:lastRenderedPageBreak/>
        <w:t>б) наличие не менее двух лет стажа государственной гражданской службы (государственной службы иных видов) или не менее четырех лет стажа (опыта) работы по специальности, направлению подготовки;</w:t>
      </w:r>
    </w:p>
    <w:p w:rsidR="00000000" w:rsidRDefault="0061421B">
      <w:pPr>
        <w:pStyle w:val="just"/>
      </w:pPr>
      <w:r>
        <w:t>в) наличие профессиональ</w:t>
      </w:r>
      <w:r>
        <w:t>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Федерации, иных нормативных правовых актов в соответствующ</w:t>
      </w:r>
      <w:r>
        <w:t>ей сфере деятельности применительно к исполнению своих должностных обязанностей, обеспечения выполнения поставленных задач, оперативной реализации управленческих решений, основ организации прохождения государственной гражданской службы, регламента и служеб</w:t>
      </w:r>
      <w:r>
        <w:t>ного распорядка; порядка работы со служебной информацией; форм и методов работы с применением автоматизированных средств управления; аппаратного и программного обеспечения; возможностей и особенностей применения современных информационно-коммуникационных т</w:t>
      </w:r>
      <w:r>
        <w:t>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норм служебной, профессиональной этики; основ делопроизводства; правил охраны труд</w:t>
      </w:r>
      <w:r>
        <w:t>а и противопожарной безопасности;</w:t>
      </w:r>
    </w:p>
    <w:p w:rsidR="00000000" w:rsidRDefault="0061421B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структурного подразделения; обеспечения выполнения поставленных руководством задач; квалифицированног</w:t>
      </w:r>
      <w:r>
        <w:t>о и эффективного планирования служебного времени; взаимодействия с государственными органами, представителями субъектов Российской Федерации, муниципальных образований; систематизации информации; работы со служебными документами; пользования современной ор</w:t>
      </w:r>
      <w:r>
        <w:t>гтехникой и программными продуктами; работы: с внутренними и периферийными устройствами компьютера, информационно-коммуникационными сетями (в том числе с сетью Интернет), в операционной системе, в текстовом редакторе, с электронными таблицами, с базами дан</w:t>
      </w:r>
      <w:r>
        <w:t>ных; управления электронной почтой; подготовки презентаций, использования графических объектов в электронных документах; анализа и прогнозирования деятельности в установленной сфере; подготовки деловой корреспонденции; адаптации к изменениям ситуации и при</w:t>
      </w:r>
      <w:r>
        <w:t>менения новых подходов к решению возникающих задач; грамотного учета мнения коллег; эффективного сотрудничества с коллегами; квалифицированной работы с людьми по недопущению личностных конфликтов.</w:t>
      </w:r>
    </w:p>
    <w:p w:rsidR="00000000" w:rsidRDefault="00614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21B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61421B">
      <w:pPr>
        <w:pStyle w:val="just"/>
      </w:pPr>
      <w:r>
        <w:t>4. Д</w:t>
      </w:r>
      <w:r>
        <w:t>олжностные обязанности:</w:t>
      </w:r>
    </w:p>
    <w:p w:rsidR="00000000" w:rsidRDefault="0061421B">
      <w:pPr>
        <w:pStyle w:val="just"/>
      </w:pPr>
      <w:r>
        <w:t>4.1. Консультант в соответствии со статьей 15 Федерального закона о гражданской службе обязан:</w:t>
      </w:r>
    </w:p>
    <w:p w:rsidR="00000000" w:rsidRDefault="0061421B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</w:t>
      </w:r>
      <w:r>
        <w:t>ечивать их исполнение;</w:t>
      </w:r>
    </w:p>
    <w:p w:rsidR="00000000" w:rsidRDefault="0061421B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61421B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61421B">
      <w:pPr>
        <w:pStyle w:val="just"/>
      </w:pPr>
      <w:r>
        <w:t xml:space="preserve">4) соблюдать </w:t>
      </w:r>
      <w:r>
        <w:t>при исполнении должностных обязанностей права и законные интересы граждан и организаций;</w:t>
      </w:r>
    </w:p>
    <w:p w:rsidR="00000000" w:rsidRDefault="0061421B">
      <w:pPr>
        <w:pStyle w:val="just"/>
      </w:pPr>
      <w:r>
        <w:t>5) соблюдать служебный распорядок Министерства спорта Российской Федерации;</w:t>
      </w:r>
    </w:p>
    <w:p w:rsidR="00000000" w:rsidRDefault="0061421B">
      <w:pPr>
        <w:pStyle w:val="just"/>
      </w:pPr>
      <w:r>
        <w:t>6) поддерживать уровень квалификации, необходимый для надлежащего исполнения должностных об</w:t>
      </w:r>
      <w:r>
        <w:t>язанностей;</w:t>
      </w:r>
    </w:p>
    <w:p w:rsidR="00000000" w:rsidRDefault="0061421B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</w:t>
      </w:r>
      <w:r>
        <w:t>вья граждан или затрагивающие их честь и достоинство;</w:t>
      </w:r>
    </w:p>
    <w:p w:rsidR="00000000" w:rsidRDefault="0061421B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61421B">
      <w:pPr>
        <w:pStyle w:val="just"/>
      </w:pPr>
      <w:r>
        <w:t xml:space="preserve">9) представлять в установленном порядке предусмотренные федеральным законом сведения о себе </w:t>
      </w:r>
      <w:r>
        <w:t>и членах своей семьи;</w:t>
      </w:r>
    </w:p>
    <w:p w:rsidR="00000000" w:rsidRDefault="0061421B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61421B">
      <w:pPr>
        <w:pStyle w:val="just"/>
      </w:pPr>
      <w:r>
        <w:t>11) соблюдать огра</w:t>
      </w:r>
      <w:r>
        <w:t>ничения, выполнять обязательства и требования к служебному поведению, не нарушать запреты, которые установлены Федеральным законом о гражданской службе и другими федеральными законами;</w:t>
      </w:r>
    </w:p>
    <w:p w:rsidR="00000000" w:rsidRDefault="0061421B">
      <w:pPr>
        <w:pStyle w:val="just"/>
      </w:pPr>
      <w:r>
        <w:t>12) сообщать представителю нанимателя о личной заинтересованности при и</w:t>
      </w:r>
      <w:r>
        <w:t>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61421B">
      <w:pPr>
        <w:pStyle w:val="just"/>
      </w:pPr>
      <w:r>
        <w:t>4.2. В соответствии со статьей 17 Федерального закона о гражданской службе в связи с прохождением гражданской службы консул</w:t>
      </w:r>
      <w:r>
        <w:t>ьтанту запрещается:</w:t>
      </w:r>
    </w:p>
    <w:p w:rsidR="00000000" w:rsidRDefault="0061421B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61421B">
      <w:pPr>
        <w:pStyle w:val="just"/>
      </w:pPr>
      <w:r>
        <w:t>2) замещать должность гражданской службы в случае:</w:t>
      </w:r>
    </w:p>
    <w:p w:rsidR="00000000" w:rsidRDefault="0061421B">
      <w:pPr>
        <w:pStyle w:val="just"/>
      </w:pPr>
      <w:r>
        <w:t>а) избрания или назначения на гос</w:t>
      </w:r>
      <w:r>
        <w:t>ударственную должность, за исключением случаев, установленных указами Президента Российской Федерации;</w:t>
      </w:r>
    </w:p>
    <w:p w:rsidR="00000000" w:rsidRDefault="0061421B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61421B">
      <w:pPr>
        <w:pStyle w:val="just"/>
      </w:pPr>
      <w:r>
        <w:t>в) избрания на оплачиваемую выборную должность в органе профессионального союза, в то</w:t>
      </w:r>
      <w:r>
        <w:t>м числе в выборном органе первичной профсоюзной организации, созданной в Министерстве спорта Российской Федерации;</w:t>
      </w:r>
    </w:p>
    <w:p w:rsidR="00000000" w:rsidRDefault="0061421B">
      <w:pPr>
        <w:pStyle w:val="just"/>
      </w:pPr>
      <w:r>
        <w:t>3) осуществлять предпринимательскую деятельность;</w:t>
      </w:r>
    </w:p>
    <w:p w:rsidR="00000000" w:rsidRDefault="0061421B">
      <w:pPr>
        <w:pStyle w:val="just"/>
      </w:pPr>
      <w:r>
        <w:t>4) приобретать в случаях, установленных федеральным законом, ценные бумаги, по которым може</w:t>
      </w:r>
      <w:r>
        <w:t>т быть получен доход;</w:t>
      </w:r>
    </w:p>
    <w:p w:rsidR="00000000" w:rsidRDefault="0061421B">
      <w:pPr>
        <w:pStyle w:val="just"/>
      </w:pPr>
      <w:r>
        <w:t>5) быть поверенным или представителем по делам третьих лиц в Министерстве спорта Российской Федерации, если иное не предусмотрено Федеральным законом о гражданской службе и другими федеральными законами;</w:t>
      </w:r>
    </w:p>
    <w:p w:rsidR="00000000" w:rsidRDefault="0061421B">
      <w:pPr>
        <w:pStyle w:val="just"/>
      </w:pPr>
      <w:r>
        <w:t>6) получать в связи с исполнен</w:t>
      </w:r>
      <w:r>
        <w:t>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61421B">
      <w:pPr>
        <w:pStyle w:val="just"/>
      </w:pPr>
      <w:r>
        <w:t>7) выезжать в связи с исполнением должностных обязанност</w:t>
      </w:r>
      <w:r>
        <w:t xml:space="preserve">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</w:t>
      </w:r>
      <w:r>
        <w:t>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000000" w:rsidRDefault="0061421B">
      <w:pPr>
        <w:pStyle w:val="just"/>
      </w:pPr>
      <w:r>
        <w:t>8) использовать в целях, не связанных с исполн</w:t>
      </w:r>
      <w:r>
        <w:t>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61421B">
      <w:pPr>
        <w:pStyle w:val="just"/>
      </w:pPr>
      <w:r>
        <w:t xml:space="preserve">9) разглашать или использовать в целях, не связанных с гражданской службой, сведения, отнесенные в </w:t>
      </w:r>
      <w:r>
        <w:t>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61421B">
      <w:pPr>
        <w:pStyle w:val="just"/>
      </w:pPr>
      <w:r>
        <w:t>10) допускать публичные высказывания, суждения и оценки, в том числе в средствах ма</w:t>
      </w:r>
      <w:r>
        <w:t>ссовой информации, в отношении деятельности государственных органов, их руководителей, включая решения вышестоящего государственного органа либо Министерства спорта Российской Федерации, если это не входит в его должностные обязанности;</w:t>
      </w:r>
    </w:p>
    <w:p w:rsidR="00000000" w:rsidRDefault="0061421B">
      <w:pPr>
        <w:pStyle w:val="just"/>
      </w:pPr>
      <w:r>
        <w:t>11) принимать без п</w:t>
      </w:r>
      <w:r>
        <w:t>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</w:t>
      </w:r>
      <w:r>
        <w:t xml:space="preserve"> его должностные обязанности входит взаимодействие с указанными организациями и объединениями;</w:t>
      </w:r>
    </w:p>
    <w:p w:rsidR="00000000" w:rsidRDefault="0061421B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61421B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</w:t>
      </w:r>
      <w:r>
        <w:t>его, если это не входит в его должностные обязанности;</w:t>
      </w:r>
    </w:p>
    <w:p w:rsidR="00000000" w:rsidRDefault="0061421B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</w:t>
      </w:r>
      <w:r>
        <w:t xml:space="preserve"> и религиозных объединений или способствовать созданию указанных структур;</w:t>
      </w:r>
    </w:p>
    <w:p w:rsidR="00000000" w:rsidRDefault="0061421B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61421B">
      <w:pPr>
        <w:pStyle w:val="just"/>
      </w:pPr>
      <w:r>
        <w:t xml:space="preserve">16) входить в состав органов управления, попечительских или наблюдательных советов, иных </w:t>
      </w:r>
      <w:r>
        <w:t>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</w:t>
      </w:r>
      <w:r>
        <w:t>ации;</w:t>
      </w:r>
    </w:p>
    <w:p w:rsidR="00000000" w:rsidRDefault="0061421B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</w:t>
      </w:r>
      <w:r>
        <w:t>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61421B">
      <w:pPr>
        <w:pStyle w:val="just"/>
      </w:pPr>
      <w:r>
        <w:t>4.3. Консультант 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61421B">
      <w:pPr>
        <w:pStyle w:val="just"/>
      </w:pPr>
      <w:r>
        <w:t>1) испо</w:t>
      </w:r>
      <w:r>
        <w:t>лнять должностные обязанности добросовестно, на высоком профессиональном уровне;</w:t>
      </w:r>
    </w:p>
    <w:p w:rsidR="00000000" w:rsidRDefault="0061421B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61421B">
      <w:pPr>
        <w:pStyle w:val="just"/>
      </w:pPr>
      <w:r>
        <w:t>3) осуще</w:t>
      </w:r>
      <w:r>
        <w:t>ствлять профессиональную служебную деятельность в рамках установленной законодательством Российской Федерации компетенции Министерства спорта Российской Федерации;</w:t>
      </w:r>
    </w:p>
    <w:p w:rsidR="00000000" w:rsidRDefault="0061421B">
      <w:pPr>
        <w:pStyle w:val="just"/>
      </w:pPr>
      <w:r>
        <w:t>4) не оказывать предпочтение каким-либо общественным или религиозным объединениям, профессио</w:t>
      </w:r>
      <w:r>
        <w:t>нальным или социальным группам, организациям и гражданам;</w:t>
      </w:r>
    </w:p>
    <w:p w:rsidR="00000000" w:rsidRDefault="0061421B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61421B">
      <w:pPr>
        <w:pStyle w:val="just"/>
      </w:pPr>
      <w:r>
        <w:t>6) соблюдать ограни</w:t>
      </w:r>
      <w:r>
        <w:t>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61421B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</w:t>
      </w:r>
      <w:r>
        <w:t xml:space="preserve"> других общественных объединений, религиозных объединений и иных организаций;</w:t>
      </w:r>
    </w:p>
    <w:p w:rsidR="00000000" w:rsidRDefault="0061421B">
      <w:pPr>
        <w:pStyle w:val="just"/>
      </w:pPr>
      <w:r>
        <w:t>8) не совершать поступки, порочащие его честь и достоинство;</w:t>
      </w:r>
    </w:p>
    <w:p w:rsidR="00000000" w:rsidRDefault="0061421B">
      <w:pPr>
        <w:pStyle w:val="just"/>
      </w:pPr>
      <w:r>
        <w:t>9) проявлять корректность в обращении с гражданами;</w:t>
      </w:r>
    </w:p>
    <w:p w:rsidR="00000000" w:rsidRDefault="0061421B">
      <w:pPr>
        <w:pStyle w:val="just"/>
      </w:pPr>
      <w:r>
        <w:t>10) проявлять уважение к нравственным обычаям и традициям народов</w:t>
      </w:r>
      <w:r>
        <w:t xml:space="preserve"> Российской Федерации;</w:t>
      </w:r>
    </w:p>
    <w:p w:rsidR="00000000" w:rsidRDefault="0061421B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61421B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61421B">
      <w:pPr>
        <w:pStyle w:val="just"/>
      </w:pPr>
      <w:r>
        <w:t>13) не допускать конфликтных ситуаций, способных нанести уще</w:t>
      </w:r>
      <w:r>
        <w:t>рб его репутации или авторитету Министерства спорта Российской Федерации;</w:t>
      </w:r>
    </w:p>
    <w:p w:rsidR="00000000" w:rsidRDefault="0061421B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61421B">
      <w:pPr>
        <w:pStyle w:val="just"/>
      </w:pPr>
      <w:r>
        <w:t>4.4. Консультант:</w:t>
      </w:r>
    </w:p>
    <w:p w:rsidR="00000000" w:rsidRDefault="0061421B">
      <w:pPr>
        <w:pStyle w:val="just"/>
      </w:pPr>
      <w:r>
        <w:t xml:space="preserve">(Перечислить обязанности, которые полностью или частично возложены </w:t>
      </w:r>
      <w:r>
        <w:t>на консультанта в соответствии с иными нормативными правовыми актами Российской Федерации и Министерства спорта Российской Федерации).</w:t>
      </w:r>
    </w:p>
    <w:p w:rsidR="00000000" w:rsidRDefault="0061421B">
      <w:pPr>
        <w:pStyle w:val="just"/>
      </w:pPr>
      <w:r>
        <w:t>5. Права:</w:t>
      </w:r>
    </w:p>
    <w:p w:rsidR="00000000" w:rsidRDefault="0061421B">
      <w:pPr>
        <w:pStyle w:val="just"/>
      </w:pPr>
      <w:r>
        <w:t>5.1. Консультант в соответствии со статьей 14 Федерального закона о гражданской службе имеет право на:</w:t>
      </w:r>
    </w:p>
    <w:p w:rsidR="00000000" w:rsidRDefault="0061421B">
      <w:pPr>
        <w:pStyle w:val="just"/>
      </w:pPr>
      <w:r>
        <w:t>1) обесп</w:t>
      </w:r>
      <w:r>
        <w:t>ечение надлежащих организационно-технических условий, необходимых для исполнения должностных обязанностей;</w:t>
      </w:r>
    </w:p>
    <w:p w:rsidR="00000000" w:rsidRDefault="0061421B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</w:t>
      </w:r>
      <w:r>
        <w:t>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61421B">
      <w:pPr>
        <w:pStyle w:val="just"/>
      </w:pPr>
      <w:r>
        <w:t>3) отдых, обеспечиваемый установлением нормальной продолжительности служебного времени, п</w:t>
      </w:r>
      <w:r>
        <w:t>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61421B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нормативными правовыми актами Р</w:t>
      </w:r>
      <w:r>
        <w:t>оссийской Федерации и со служебным контрактом;</w:t>
      </w:r>
    </w:p>
    <w:p w:rsidR="00000000" w:rsidRDefault="0061421B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Министерства спорта Российско</w:t>
      </w:r>
      <w:r>
        <w:t>й Федерации;</w:t>
      </w:r>
    </w:p>
    <w:p w:rsidR="00000000" w:rsidRDefault="0061421B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61421B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61421B">
      <w:pPr>
        <w:pStyle w:val="just"/>
      </w:pPr>
      <w:r>
        <w:t>8) ознакомление с отзывами о его профессиональной служебной деятельности</w:t>
      </w:r>
      <w:r>
        <w:t xml:space="preserve">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61421B">
      <w:pPr>
        <w:pStyle w:val="just"/>
      </w:pPr>
      <w:r>
        <w:t>9) защиту сведений о гражданском служащем;</w:t>
      </w:r>
    </w:p>
    <w:p w:rsidR="00000000" w:rsidRDefault="0061421B">
      <w:pPr>
        <w:pStyle w:val="just"/>
      </w:pPr>
      <w:r>
        <w:t>10) должностной рост на конкурсно</w:t>
      </w:r>
      <w:r>
        <w:t>й основе;</w:t>
      </w:r>
    </w:p>
    <w:p w:rsidR="00000000" w:rsidRDefault="0061421B">
      <w:pPr>
        <w:pStyle w:val="just"/>
      </w:pPr>
      <w:r>
        <w:t>11) дополнительное профессиональное образование в порядке, установленном Федеральным законом о гражданской службе и другими федеральными законами;</w:t>
      </w:r>
    </w:p>
    <w:p w:rsidR="00000000" w:rsidRDefault="0061421B">
      <w:pPr>
        <w:pStyle w:val="just"/>
      </w:pPr>
      <w:r>
        <w:t>12) членство в профессиональном союзе;</w:t>
      </w:r>
    </w:p>
    <w:p w:rsidR="00000000" w:rsidRDefault="0061421B">
      <w:pPr>
        <w:pStyle w:val="just"/>
      </w:pPr>
      <w:r>
        <w:t>13) рассмотрение индивидуальных служебных споров в соответст</w:t>
      </w:r>
      <w:r>
        <w:t>вии с Федеральным законом о гражданской службе и другими федеральными законами;</w:t>
      </w:r>
    </w:p>
    <w:p w:rsidR="00000000" w:rsidRDefault="0061421B">
      <w:pPr>
        <w:pStyle w:val="just"/>
      </w:pPr>
      <w:r>
        <w:t>14) проведение по его заявлению служебной проверки;</w:t>
      </w:r>
    </w:p>
    <w:p w:rsidR="00000000" w:rsidRDefault="0061421B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61421B">
      <w:pPr>
        <w:pStyle w:val="just"/>
      </w:pPr>
      <w:r>
        <w:t>16) медицинское ст</w:t>
      </w:r>
      <w:r>
        <w:t>рахование в соответствии с Федеральным законом о гражданской службе и федеральным законом о медицинском страховании гражданских служащих Российской Федерации;</w:t>
      </w:r>
    </w:p>
    <w:p w:rsidR="00000000" w:rsidRDefault="0061421B">
      <w:pPr>
        <w:pStyle w:val="just"/>
      </w:pPr>
      <w:r>
        <w:t>17) государственную защиту своих жизни и здоровья, жизни и здоровья членов своей семьи, а также п</w:t>
      </w:r>
      <w:r>
        <w:t>ринадлежащего ему имущества;</w:t>
      </w:r>
    </w:p>
    <w:p w:rsidR="00000000" w:rsidRDefault="0061421B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61421B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</w:t>
      </w:r>
      <w:r>
        <w:t>.</w:t>
      </w:r>
    </w:p>
    <w:p w:rsidR="00000000" w:rsidRDefault="0061421B">
      <w:pPr>
        <w:pStyle w:val="just"/>
      </w:pPr>
      <w:r>
        <w:t>5.2. Для выполнения возложенных на консультанта обязанностей он также вправе:</w:t>
      </w:r>
    </w:p>
    <w:p w:rsidR="00000000" w:rsidRDefault="0061421B">
      <w:pPr>
        <w:pStyle w:val="just"/>
      </w:pPr>
      <w:r>
        <w:t>(Перечислить права консультанта, вытекающие из полномочий отдела и Департамента, в которых гражданский служащий проходит службу).</w:t>
      </w:r>
    </w:p>
    <w:p w:rsidR="00000000" w:rsidRDefault="0061421B">
      <w:pPr>
        <w:pStyle w:val="just"/>
      </w:pPr>
      <w:r>
        <w:t>6. Консультант осуществляет иные права и обяза</w:t>
      </w:r>
      <w:r>
        <w:t>нности, предусмотренные законодательством Российской Федерации, приказами Министерства спорта Российской Федерации и поручениями Министра.</w:t>
      </w:r>
    </w:p>
    <w:p w:rsidR="00000000" w:rsidRDefault="0061421B">
      <w:pPr>
        <w:pStyle w:val="just"/>
      </w:pPr>
      <w:r>
        <w:t>7. Консультант за неисполнение или ненадлежащее исполнение должностных обязанностей может быть привлечен к ответствен</w:t>
      </w:r>
      <w:r>
        <w:t>ности в соответствии с законодательством Российской Федерации.</w:t>
      </w:r>
    </w:p>
    <w:p w:rsidR="00000000" w:rsidRDefault="00614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21B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консультант вправе или обязан самостоятельно принимать управленческие и иные решения</w:t>
      </w:r>
    </w:p>
    <w:p w:rsidR="00000000" w:rsidRDefault="0061421B">
      <w:pPr>
        <w:pStyle w:val="just"/>
      </w:pPr>
      <w:r>
        <w:t>8. При исполнении служебных обязанностей консультант вправе самостоятельн</w:t>
      </w:r>
      <w:r>
        <w:t>о принимать решения по вопросам:</w:t>
      </w:r>
    </w:p>
    <w:p w:rsidR="00000000" w:rsidRDefault="0061421B">
      <w:pPr>
        <w:pStyle w:val="just"/>
      </w:pPr>
      <w:r>
        <w:t>(Перечислить вопросы, по которым консультант вправе самостоятельно принимать управленческие и иные решения).</w:t>
      </w:r>
    </w:p>
    <w:p w:rsidR="00000000" w:rsidRDefault="0061421B">
      <w:pPr>
        <w:pStyle w:val="just"/>
      </w:pPr>
      <w:r>
        <w:t>9. При исполнении служебных обязанностей консультант обязан самостоятельно принимать решения по вопросам:</w:t>
      </w:r>
    </w:p>
    <w:p w:rsidR="00000000" w:rsidRDefault="0061421B">
      <w:pPr>
        <w:pStyle w:val="just"/>
      </w:pPr>
      <w:r>
        <w:t>(Перечис</w:t>
      </w:r>
      <w:r>
        <w:t>лить вопросы, по которым консультант обязан самостоятельно принимать управленческие и иные решения).</w:t>
      </w:r>
    </w:p>
    <w:p w:rsidR="00000000" w:rsidRDefault="00614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21B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консультант вправе или обязан участвовать при подготовке проектов нормативных правовых актов и (или) проектов управленчес</w:t>
      </w:r>
      <w:r>
        <w:rPr>
          <w:rFonts w:eastAsia="Times New Roman"/>
        </w:rPr>
        <w:t>ких и иных решений</w:t>
      </w:r>
    </w:p>
    <w:p w:rsidR="00000000" w:rsidRDefault="0061421B">
      <w:pPr>
        <w:pStyle w:val="just"/>
      </w:pPr>
      <w:r>
        <w:t>10. Консультант в соответствии со своей компетенцией вправе участвовать в подготовке (обсуждении) следующих проектов:</w:t>
      </w:r>
    </w:p>
    <w:p w:rsidR="00000000" w:rsidRDefault="0061421B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</w:t>
      </w:r>
      <w:r>
        <w:t>рых вправе участвовать консультант в соответствии со своей компетенцией).</w:t>
      </w:r>
    </w:p>
    <w:p w:rsidR="00000000" w:rsidRDefault="0061421B">
      <w:pPr>
        <w:pStyle w:val="just"/>
      </w:pPr>
      <w:r>
        <w:t>11. Консультант в соответствии со своей компетенцией обязан участвовать в подготовке (обсуждении) следующих проектов:</w:t>
      </w:r>
    </w:p>
    <w:p w:rsidR="00000000" w:rsidRDefault="0061421B">
      <w:pPr>
        <w:pStyle w:val="just"/>
      </w:pPr>
      <w:r>
        <w:t>положений об отделе;</w:t>
      </w:r>
    </w:p>
    <w:p w:rsidR="00000000" w:rsidRDefault="0061421B">
      <w:pPr>
        <w:pStyle w:val="just"/>
      </w:pPr>
      <w:r>
        <w:t>графика отпусков гражданских служащих департамента;</w:t>
      </w:r>
    </w:p>
    <w:p w:rsidR="00000000" w:rsidRDefault="0061421B">
      <w:pPr>
        <w:pStyle w:val="just"/>
      </w:pPr>
      <w:r>
        <w:t>иных актов по поручению непосредственного руководителя и руководства Министерства спорта Российской Федерации.</w:t>
      </w:r>
    </w:p>
    <w:p w:rsidR="00000000" w:rsidRDefault="00614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21B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</w:t>
      </w:r>
      <w:r>
        <w:rPr>
          <w:rFonts w:eastAsia="Times New Roman"/>
        </w:rPr>
        <w:t>ок согласования и принятия данных решений</w:t>
      </w:r>
    </w:p>
    <w:p w:rsidR="00000000" w:rsidRDefault="0061421B">
      <w:pPr>
        <w:pStyle w:val="just"/>
      </w:pPr>
      <w:r>
        <w:t>12. В соответствии со своими должностными обязанностями консультант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614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21B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</w:t>
      </w:r>
      <w:r>
        <w:rPr>
          <w:rFonts w:eastAsia="Times New Roman"/>
        </w:rPr>
        <w:t>имодействия</w:t>
      </w:r>
    </w:p>
    <w:p w:rsidR="00000000" w:rsidRDefault="0061421B">
      <w:pPr>
        <w:pStyle w:val="just"/>
      </w:pPr>
      <w:r>
        <w:t xml:space="preserve">13. Взаимодействие консультанта с государственными служащими Министерства спорта Российской Федерации, государственными служащими иных государственных органов, а также с другими гражданами и организациями строится в рамках деловых отношений на </w:t>
      </w:r>
      <w:r>
        <w:t>основе общих принципов служебного поведения гражданских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служащих", и требований к служебному пове</w:t>
      </w:r>
      <w:r>
        <w:t>дению, установленных статьей 18 Федерального закона о гражданской службе, а также в соответствии с иными нормативными правовыми актами Российской Федерации и Министерства спорта Российской Федерации.</w:t>
      </w:r>
    </w:p>
    <w:p w:rsidR="00000000" w:rsidRDefault="00614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21B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</w:t>
      </w:r>
      <w:r>
        <w:rPr>
          <w:rFonts w:eastAsia="Times New Roman"/>
        </w:rPr>
        <w:t>анам и организациям в соответствии с административным регламентом Министерства спорта Российской Федерации</w:t>
      </w:r>
    </w:p>
    <w:p w:rsidR="00000000" w:rsidRDefault="0061421B">
      <w:pPr>
        <w:pStyle w:val="just"/>
      </w:pPr>
      <w:r>
        <w:t>14. (Указать полный перечень оказываемых государственных услуг либо сделать запись, что государственные услуги не оказываются).</w:t>
      </w:r>
    </w:p>
    <w:p w:rsidR="00000000" w:rsidRDefault="00614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21B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</w:t>
      </w:r>
      <w:r>
        <w:rPr>
          <w:rFonts w:eastAsia="Times New Roman"/>
        </w:rPr>
        <w:t>тивности и результативности профессиональной служебной деятельности</w:t>
      </w:r>
    </w:p>
    <w:p w:rsidR="00000000" w:rsidRDefault="0061421B">
      <w:pPr>
        <w:pStyle w:val="just"/>
      </w:pPr>
      <w:r>
        <w:t>15. Эффективность профессиональной служебной деятельности консультанта оценивается по следующим показателям:</w:t>
      </w:r>
    </w:p>
    <w:p w:rsidR="00000000" w:rsidRDefault="0061421B">
      <w:pPr>
        <w:pStyle w:val="just"/>
      </w:pPr>
      <w:r>
        <w:t>выполняемому объему работы и интенсивности труда, способности сохранять высокую</w:t>
      </w:r>
      <w:r>
        <w:t xml:space="preserve"> работоспособность в экстремальных условиях, соблюдению служебной дисциплины;</w:t>
      </w:r>
    </w:p>
    <w:p w:rsidR="00000000" w:rsidRDefault="0061421B">
      <w:pPr>
        <w:pStyle w:val="just"/>
      </w:pPr>
      <w:r>
        <w:t>своевременности и оперативности выполнения поручений;</w:t>
      </w:r>
    </w:p>
    <w:p w:rsidR="00000000" w:rsidRDefault="0061421B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</w:t>
      </w:r>
      <w:r>
        <w:t>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61421B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</w:t>
      </w:r>
      <w:r>
        <w:t>нтами);</w:t>
      </w:r>
    </w:p>
    <w:p w:rsidR="00000000" w:rsidRDefault="0061421B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61421B">
      <w:pPr>
        <w:pStyle w:val="just"/>
      </w:pPr>
      <w:r>
        <w:t>творческому подходу к решению поставленных задач, активности и инициативе в освоении новых компьюте</w:t>
      </w:r>
      <w:r>
        <w:t>рных и информационных технологий, способности быстро адаптироваться к новым условиям и требованиям;</w:t>
      </w:r>
    </w:p>
    <w:p w:rsidR="00000000" w:rsidRDefault="0061421B">
      <w:pPr>
        <w:pStyle w:val="just"/>
      </w:pPr>
      <w:r>
        <w:t>осознанию ответственности за последствия своих действий.</w:t>
      </w:r>
    </w:p>
    <w:p w:rsidR="00000000" w:rsidRDefault="00614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21B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(на обороте последнего листа должностного регламента)</w:t>
      </w:r>
    </w:p>
    <w:p w:rsidR="00000000" w:rsidRDefault="0061421B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</w:t>
      </w:r>
      <w:r>
        <w:rPr>
          <w:rFonts w:eastAsia="Times New Roman"/>
        </w:rPr>
        <w:t>во (при наличии) Дата и роспись в ознакомлении Дата и номер приказа о назначении на должность Дата и номер приказа об освобождении от должности</w:t>
      </w:r>
    </w:p>
    <w:p w:rsidR="00000000" w:rsidRDefault="0061421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1421B">
      <w:pPr>
        <w:pStyle w:val="right"/>
      </w:pPr>
      <w:r>
        <w:t>Источник - Приказ Минспорта России от 05.11.2013 № 851</w:t>
      </w:r>
    </w:p>
    <w:p w:rsidR="00000000" w:rsidRDefault="006142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_reglament_konsultanta_minsporta_rossii.htm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21B"/>
    <w:rsid w:val="0061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A61C7D-1C89-4FFD-8047-261CC30D1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konsultanta_minspor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3071</Words>
  <Characters>17511</Characters>
  <Application>Microsoft Office Word</Application>
  <DocSecurity>0</DocSecurity>
  <Lines>145</Lines>
  <Paragraphs>41</Paragraphs>
  <ScaleCrop>false</ScaleCrop>
  <Company/>
  <LinksUpToDate>false</LinksUpToDate>
  <CharactersWithSpaces>20541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консультанта Минспорта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2022-08-07T12:04:00Z</dcterms:created>
  <dcterms:modified xsi:type="dcterms:W3CDTF">2022-08-07T12:04:00Z</dcterms:modified>
</cp:coreProperties>
</file>