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C2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Должностной регламент главного государственного налогового инспектора отдела инспекции </w:t>
      </w:r>
      <w:r>
        <w:rPr>
          <w:rFonts w:eastAsia="Times New Roman"/>
        </w:rPr>
        <w:t>Федеральной налоговой службы по району (району в городе, городу без районного деления, инспекции Федеральной налоговой службы межрайонного уровня)</w:t>
      </w:r>
    </w:p>
    <w:p w:rsidR="00000000" w:rsidRDefault="00751C2E">
      <w:pPr>
        <w:pStyle w:val="right"/>
      </w:pPr>
      <w:r>
        <w:t>Приложение N 2 к Приказу ФНС России от 05.12.2011 N ММВ-7-4/908@ (в ред. Приказа ФНС России от 20.03.2013 N М</w:t>
      </w:r>
      <w:r>
        <w:t>МВ-7-4/127@)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HTML"/>
      </w:pPr>
      <w:r>
        <w:t xml:space="preserve">                                                  УТВЕРЖДАЮ</w:t>
      </w:r>
    </w:p>
    <w:p w:rsidR="00000000" w:rsidRDefault="00751C2E">
      <w:pPr>
        <w:pStyle w:val="HTML"/>
      </w:pPr>
      <w:r>
        <w:t>Начальник инспекции ФНС России по району,</w:t>
      </w:r>
    </w:p>
    <w:p w:rsidR="00000000" w:rsidRDefault="00751C2E">
      <w:pPr>
        <w:pStyle w:val="HTML"/>
      </w:pPr>
      <w:r>
        <w:t>району в городе, городу без районного</w:t>
      </w:r>
    </w:p>
    <w:p w:rsidR="00000000" w:rsidRDefault="00751C2E">
      <w:pPr>
        <w:pStyle w:val="HTML"/>
      </w:pPr>
      <w:r>
        <w:t>деления, инспекции ФНС России</w:t>
      </w:r>
    </w:p>
    <w:p w:rsidR="00000000" w:rsidRDefault="00751C2E">
      <w:pPr>
        <w:pStyle w:val="HTML"/>
      </w:pPr>
      <w:r>
        <w:t>межрайонного уровня</w:t>
      </w:r>
    </w:p>
    <w:p w:rsidR="00000000" w:rsidRDefault="00751C2E">
      <w:pPr>
        <w:pStyle w:val="HTML"/>
      </w:pPr>
      <w:r>
        <w:t>______________________________</w:t>
      </w:r>
    </w:p>
    <w:p w:rsidR="00000000" w:rsidRDefault="00751C2E">
      <w:pPr>
        <w:pStyle w:val="HTML"/>
      </w:pPr>
      <w:r>
        <w:t>(наименование)</w:t>
      </w:r>
    </w:p>
    <w:p w:rsidR="00000000" w:rsidRDefault="00751C2E">
      <w:pPr>
        <w:pStyle w:val="HTML"/>
      </w:pPr>
      <w:r>
        <w:t>(_____</w:t>
      </w:r>
      <w:r>
        <w:t>_________________________)</w:t>
      </w:r>
    </w:p>
    <w:p w:rsidR="00000000" w:rsidRDefault="00751C2E">
      <w:pPr>
        <w:pStyle w:val="HTML"/>
      </w:pPr>
      <w:r>
        <w:t>(подпись) (фамилия, инициалы)</w:t>
      </w:r>
    </w:p>
    <w:p w:rsidR="00000000" w:rsidRDefault="00751C2E">
      <w:pPr>
        <w:pStyle w:val="HTML"/>
      </w:pPr>
      <w:r>
        <w:t>от "__" _________________ 201_ г.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главного государственного налогового инспектора ___________________________________________________________ (наименование отдела инспекции Фед</w:t>
      </w:r>
      <w:r>
        <w:rPr>
          <w:rFonts w:eastAsia="Times New Roman"/>
        </w:rPr>
        <w:t>еральной налоговой службы по району, району в городе, городу без районного деления, инспекции Федеральной налоговой службы межрайонного уровня)</w:t>
      </w: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Реестру должностей федеральной государственной гражданской службы, утве</w:t>
      </w:r>
      <w:r>
        <w:rPr>
          <w:rFonts w:eastAsia="Times New Roman"/>
        </w:rPr>
        <w:t>ржденному Указом Президента Российской Федерации от 31.12.2005 N 1574 "О Реестре должностей федеральной государственной гражданской службы", - 11-3-3-094</w:t>
      </w: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751C2E">
      <w:pPr>
        <w:pStyle w:val="just"/>
      </w:pPr>
      <w:r>
        <w:t>1. Должность федеральной государственной гражданской службы (далее - гражданская сл</w:t>
      </w:r>
      <w:r>
        <w:t>ужба) главного государственного налогового инспектора (указать наименование отдела и инспекции Федеральной налоговой службы по району, району в городе, городу без районного деления, инспекции Федеральной налоговой службы межрайонного уровня) (далее - главн</w:t>
      </w:r>
      <w:r>
        <w:t>ый государственный налоговый инспектор) относится к ведущей группе должностей гражданской службы категории "специалисты".</w:t>
      </w:r>
    </w:p>
    <w:p w:rsidR="00000000" w:rsidRDefault="00751C2E">
      <w:pPr>
        <w:pStyle w:val="just"/>
      </w:pPr>
      <w:r>
        <w:lastRenderedPageBreak/>
        <w:t>2. Назначение на должность и освобождение от должности главного государственного инспектора осуществляются приказом инспекции Федераль</w:t>
      </w:r>
      <w:r>
        <w:t>ной налоговой службы по району, району в городе, городу без районного деления, инспекции Федеральной налоговой службы межрайонного уровня (далее - инспекция).</w:t>
      </w:r>
    </w:p>
    <w:p w:rsidR="00000000" w:rsidRDefault="00751C2E">
      <w:pPr>
        <w:pStyle w:val="just"/>
      </w:pPr>
      <w:r>
        <w:t>Главный государственный налоговый инспектор непосредственно подчиняется начальнику отдела.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II. К</w:t>
      </w:r>
      <w:r>
        <w:rPr>
          <w:rFonts w:eastAsia="Times New Roman"/>
        </w:rPr>
        <w:t>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751C2E">
      <w:pPr>
        <w:pStyle w:val="just"/>
      </w:pPr>
      <w:r>
        <w:t>3. Для замещения должности главного государственного налогового инспектора</w:t>
      </w:r>
      <w:r>
        <w:t xml:space="preserve"> устанавливаются следующие требования:</w:t>
      </w:r>
    </w:p>
    <w:p w:rsidR="00000000" w:rsidRDefault="00751C2E">
      <w:pPr>
        <w:pStyle w:val="just"/>
      </w:pPr>
      <w:r>
        <w:t>а) наличие высшего профессионального образования;</w:t>
      </w:r>
    </w:p>
    <w:p w:rsidR="00000000" w:rsidRDefault="00751C2E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751C2E">
      <w:pPr>
        <w:pStyle w:val="just"/>
      </w:pPr>
      <w:r>
        <w:t>в) наличие профессион</w:t>
      </w:r>
      <w:r>
        <w:t>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</w:t>
      </w:r>
      <w:r>
        <w:t>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</w:t>
      </w:r>
      <w:r>
        <w:t>томатизированных средств управления, служебного распорядка инспекции, порядка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</w:t>
      </w:r>
      <w:r>
        <w:t>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751C2E">
      <w:pPr>
        <w:pStyle w:val="just"/>
      </w:pPr>
      <w:r>
        <w:t xml:space="preserve">г) наличие профессиональных </w:t>
      </w:r>
      <w:r>
        <w:t xml:space="preserve">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</w:t>
      </w:r>
      <w:r>
        <w:t>времени, анализа и прогнозирования деятельности в порученной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</w:t>
      </w:r>
      <w:r>
        <w:t>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751C2E">
      <w:pPr>
        <w:pStyle w:val="just"/>
      </w:pPr>
      <w:r>
        <w:t>4. Основные права и обязанности главного государственного налогового инспектора, а также запреты и требования, связанные с гражданской службой, которые установлены в его отношении, предусмотрены статьям</w:t>
      </w:r>
      <w:r>
        <w:t>и 14, 15, 17, 18 Федерального закона от 27 июля 2004 г. N 79-ФЗ "О государственной гражданской службе Российской Федерации".</w:t>
      </w:r>
    </w:p>
    <w:p w:rsidR="00000000" w:rsidRDefault="00751C2E">
      <w:pPr>
        <w:pStyle w:val="just"/>
      </w:pPr>
      <w:r>
        <w:t>5. Главный государственный налоговый инспектор осуществляет иные права и исполняет обязанности, предусмотренные законодательством Р</w:t>
      </w:r>
      <w:r>
        <w:t>оссийской Федерации, Положением о Федеральной налоговой службе, утвержденным постановлением Правительства Российской Федерации от 30 сентября 2004 г. N 506, положением об инспекции (указать наименование инспекции), утвержденным руководителем управления ФНС</w:t>
      </w:r>
      <w:r>
        <w:t xml:space="preserve"> России по субъекту Российской Федерации (указать наименование управления) "__" ________ 20__ г., положением об отделе (указать наименование отдела), приказами (распоряжениями) ФНС России, приказами управления ФНС России по субъекту Российской Федерации (д</w:t>
      </w:r>
      <w:r>
        <w:t>алее - управление), приказами инспекции, поручениями руководства инспекции.</w:t>
      </w:r>
    </w:p>
    <w:p w:rsidR="00000000" w:rsidRDefault="00751C2E">
      <w:pPr>
        <w:pStyle w:val="just"/>
      </w:pPr>
      <w:r>
        <w:t>(Перечислить права и обязанности главного государственного налогового инспектора).</w:t>
      </w:r>
    </w:p>
    <w:p w:rsidR="00000000" w:rsidRDefault="00751C2E">
      <w:pPr>
        <w:pStyle w:val="just"/>
      </w:pPr>
      <w:r>
        <w:t>6. Главный государственный налоговый инспектор за неисполнение или ненадлежащее исполнение должно</w:t>
      </w:r>
      <w:r>
        <w:t>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главный государственный налоговый инспектор вправе или обязан самостоятельно принимать управленческие и ин</w:t>
      </w:r>
      <w:r>
        <w:rPr>
          <w:rFonts w:eastAsia="Times New Roman"/>
        </w:rPr>
        <w:t>ые решения</w:t>
      </w:r>
    </w:p>
    <w:p w:rsidR="00000000" w:rsidRDefault="00751C2E">
      <w:pPr>
        <w:pStyle w:val="just"/>
      </w:pPr>
      <w:r>
        <w:t>7. При исполнении служебных обязанностей главный государственный налоговый инспектор вправе самостоятельно принимать решения по вопросам:</w:t>
      </w:r>
    </w:p>
    <w:p w:rsidR="00000000" w:rsidRDefault="00751C2E">
      <w:pPr>
        <w:pStyle w:val="just"/>
      </w:pPr>
      <w:r>
        <w:t>(Перечислить вопросы, по которым главный государственный налоговый инспектор вправе самостоятельно принимат</w:t>
      </w:r>
      <w:r>
        <w:t>ь управленческие и иные решения).</w:t>
      </w:r>
    </w:p>
    <w:p w:rsidR="00000000" w:rsidRDefault="00751C2E">
      <w:pPr>
        <w:pStyle w:val="just"/>
      </w:pPr>
      <w:r>
        <w:t>8. При исполнении служебных обязанностей главный государственный налоговый инспектор обязан самостоятельно принимать решения по вопросам:</w:t>
      </w:r>
    </w:p>
    <w:p w:rsidR="00000000" w:rsidRDefault="00751C2E">
      <w:pPr>
        <w:pStyle w:val="just"/>
      </w:pPr>
      <w:r>
        <w:t xml:space="preserve">(Перечислить вопросы, по которым главный государственный налоговый инспектор обязан </w:t>
      </w:r>
      <w:r>
        <w:t>самостоятельно принимать управленческие и иные решения).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государственный налоговый инспектор вправе или обязан участвовать при подготовке проектов нормативных правовых актов и (или) проектов управленческих и иных р</w:t>
      </w:r>
      <w:r>
        <w:rPr>
          <w:rFonts w:eastAsia="Times New Roman"/>
        </w:rPr>
        <w:t>ешений</w:t>
      </w:r>
    </w:p>
    <w:p w:rsidR="00000000" w:rsidRDefault="00751C2E">
      <w:pPr>
        <w:pStyle w:val="just"/>
      </w:pPr>
      <w:r>
        <w:t>9. Главный государственный налоговый инспектор в соответствии со своей компетенцией вправе участвовать в подготовке (обсуждении) следующих проектов:</w:t>
      </w:r>
    </w:p>
    <w:p w:rsidR="00000000" w:rsidRDefault="00751C2E">
      <w:pPr>
        <w:pStyle w:val="just"/>
      </w:pPr>
      <w:r>
        <w:t>(Перечислить виды проектов нормативных правовых актов и (или) проектов управленческих и иных решений</w:t>
      </w:r>
      <w:r>
        <w:t>, в подготовке которых вправе участвовать главный государственный налоговый инспектор в соответствии со своей компетенцией).</w:t>
      </w:r>
    </w:p>
    <w:p w:rsidR="00000000" w:rsidRDefault="00751C2E">
      <w:pPr>
        <w:pStyle w:val="just"/>
      </w:pPr>
      <w:r>
        <w:t>10. Главный государственный налоговый инспектор в соответствии со своей компетенцией обязан участвовать в подготовке (обсуждении) с</w:t>
      </w:r>
      <w:r>
        <w:t>ледующих проектов:</w:t>
      </w:r>
    </w:p>
    <w:p w:rsidR="00000000" w:rsidRDefault="00751C2E">
      <w:pPr>
        <w:pStyle w:val="just"/>
      </w:pPr>
      <w:r>
        <w:t>положений об инспекции и отделе;</w:t>
      </w:r>
    </w:p>
    <w:p w:rsidR="00000000" w:rsidRDefault="00751C2E">
      <w:pPr>
        <w:pStyle w:val="just"/>
      </w:pPr>
      <w:r>
        <w:t>графика отпусков гражданских служащих отдела;</w:t>
      </w:r>
    </w:p>
    <w:p w:rsidR="00000000" w:rsidRDefault="00751C2E">
      <w:pPr>
        <w:pStyle w:val="just"/>
      </w:pPr>
      <w:r>
        <w:t>иных актов по поручению руководства инспекции.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рассмотрения проектов управленческих и иных решений, порядок согласования и </w:t>
      </w:r>
      <w:r>
        <w:rPr>
          <w:rFonts w:eastAsia="Times New Roman"/>
        </w:rPr>
        <w:t>принятия данных решений</w:t>
      </w:r>
    </w:p>
    <w:p w:rsidR="00000000" w:rsidRDefault="00751C2E">
      <w:pPr>
        <w:pStyle w:val="just"/>
      </w:pPr>
      <w:r>
        <w:t>11. В соответствии со своими должностными обязанностями главный государственный налоговый инспектор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 xml:space="preserve">VII. Порядок </w:t>
      </w:r>
      <w:r>
        <w:rPr>
          <w:rFonts w:eastAsia="Times New Roman"/>
        </w:rPr>
        <w:t>служебного взаимодействия</w:t>
      </w:r>
    </w:p>
    <w:p w:rsidR="00000000" w:rsidRDefault="00751C2E">
      <w:pPr>
        <w:pStyle w:val="just"/>
      </w:pPr>
      <w:r>
        <w:t>12. Взаимодействие главного государственного налогового инспектора с федеральными государственными гражданскими служащими инспекции, управления и ФНС России, государственными служащими иных государственных органов, а также с други</w:t>
      </w:r>
      <w:r>
        <w:t>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</w:t>
      </w:r>
      <w:r>
        <w:t>о поведения государственных служащих"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 от 27 июля 2004 г. N</w:t>
      </w:r>
      <w:r>
        <w:t xml:space="preserve"> 79-ФЗ "О государственной гражданской службе Российской Федерации", а также в соответствии с иными нормативными правовыми актами Российской Федерации и приказами (распоряжениями) ФНС России.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</w:t>
      </w:r>
      <w:r>
        <w:rPr>
          <w:rFonts w:eastAsia="Times New Roman"/>
        </w:rPr>
        <w:t>ганизациям в соответствии с административным регламентом Федеральной налоговой службы</w:t>
      </w:r>
    </w:p>
    <w:p w:rsidR="00000000" w:rsidRDefault="00751C2E">
      <w:pPr>
        <w:pStyle w:val="just"/>
      </w:pPr>
      <w:r>
        <w:t xml:space="preserve">13. Указать полный перечень оказываемых государственных услуг </w:t>
      </w:r>
      <w:r>
        <w:t>либо предусмотреть, что государственные услуги не оказываются.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751C2E">
      <w:pPr>
        <w:pStyle w:val="just"/>
      </w:pPr>
      <w:r>
        <w:t>14. Эффективность профессиональной служебной деятельности главного государственного налогового инспектор</w:t>
      </w:r>
      <w:r>
        <w:t>а оценивается по следующим показателям:</w:t>
      </w:r>
    </w:p>
    <w:p w:rsidR="00000000" w:rsidRDefault="00751C2E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751C2E">
      <w:pPr>
        <w:pStyle w:val="just"/>
      </w:pPr>
      <w:r>
        <w:t>своевременности и оперативности выполнения поручений;</w:t>
      </w:r>
    </w:p>
    <w:p w:rsidR="00000000" w:rsidRDefault="00751C2E">
      <w:pPr>
        <w:pStyle w:val="just"/>
      </w:pPr>
      <w:r>
        <w:t>качес</w:t>
      </w:r>
      <w:r>
        <w:t>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751C2E">
      <w:pPr>
        <w:pStyle w:val="just"/>
      </w:pPr>
      <w:r>
        <w:t>профессиональной компетент</w:t>
      </w:r>
      <w:r>
        <w:t>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751C2E">
      <w:pPr>
        <w:pStyle w:val="just"/>
      </w:pPr>
      <w:r>
        <w:t>способности четко организовывать и планировать выполнение порученных заданий, умению радикально использовать рабочее время,</w:t>
      </w:r>
      <w:r>
        <w:t xml:space="preserve"> расставлять приоритеты;</w:t>
      </w:r>
    </w:p>
    <w:p w:rsidR="00000000" w:rsidRDefault="00751C2E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751C2E">
      <w:pPr>
        <w:pStyle w:val="just"/>
      </w:pPr>
      <w:r>
        <w:t>осознанию ответственности за пос</w:t>
      </w:r>
      <w:r>
        <w:t>ледствия своих действий.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HTML"/>
      </w:pPr>
      <w:r>
        <w:t>Начальник отдела</w:t>
      </w:r>
    </w:p>
    <w:p w:rsidR="00000000" w:rsidRDefault="00751C2E">
      <w:pPr>
        <w:pStyle w:val="HTML"/>
      </w:pPr>
      <w:r>
        <w:t>_______________________________ _______________ (ФИО)</w:t>
      </w:r>
    </w:p>
    <w:p w:rsidR="00000000" w:rsidRDefault="00751C2E">
      <w:pPr>
        <w:pStyle w:val="HTML"/>
      </w:pPr>
      <w:r>
        <w:t>(наименование отдела инспекции)    (подпись)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751C2E">
      <w:pPr>
        <w:pStyle w:val="HTML"/>
      </w:pPr>
      <w:r>
        <w:t>---------------------------------------------------------------------------</w:t>
      </w:r>
    </w:p>
    <w:p w:rsidR="00000000" w:rsidRDefault="00751C2E">
      <w:pPr>
        <w:pStyle w:val="HTML"/>
      </w:pPr>
      <w:r>
        <w:t>¦  N  ¦  Фамилия, и</w:t>
      </w:r>
      <w:r>
        <w:t>мя,   ¦Дата и роспись ¦ Дата и номер  ¦  Дата и номер  ¦</w:t>
      </w:r>
    </w:p>
    <w:p w:rsidR="00000000" w:rsidRDefault="00751C2E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751C2E">
      <w:pPr>
        <w:pStyle w:val="HTML"/>
      </w:pPr>
      <w:r>
        <w:t>¦     ¦                  ¦ с должностным ¦ назначении на ¦об освобождении ¦</w:t>
      </w:r>
    </w:p>
    <w:p w:rsidR="00000000" w:rsidRDefault="00751C2E">
      <w:pPr>
        <w:pStyle w:val="HTML"/>
      </w:pPr>
      <w:r>
        <w:t>¦     ¦                  ¦ регламентом и ¦   до</w:t>
      </w:r>
      <w:r>
        <w:t>лжность   ¦  от должности  ¦</w:t>
      </w:r>
    </w:p>
    <w:p w:rsidR="00000000" w:rsidRDefault="00751C2E">
      <w:pPr>
        <w:pStyle w:val="HTML"/>
      </w:pPr>
      <w:r>
        <w:t>¦     ¦                  ¦  в получении  ¦               ¦                ¦</w:t>
      </w:r>
    </w:p>
    <w:p w:rsidR="00000000" w:rsidRDefault="00751C2E">
      <w:pPr>
        <w:pStyle w:val="HTML"/>
      </w:pPr>
      <w:r>
        <w:t>¦     ¦                  ¦   его копии   ¦               ¦                ¦</w:t>
      </w:r>
    </w:p>
    <w:p w:rsidR="00000000" w:rsidRDefault="00751C2E">
      <w:pPr>
        <w:pStyle w:val="HTML"/>
      </w:pPr>
      <w:r>
        <w:t>+-----+------------------+---------------+---------------+----------------+</w:t>
      </w:r>
    </w:p>
    <w:p w:rsidR="00000000" w:rsidRDefault="00751C2E">
      <w:pPr>
        <w:pStyle w:val="HTML"/>
      </w:pPr>
      <w:r>
        <w:t>¦     ¦                  ¦               ¦               ¦                ¦</w:t>
      </w:r>
    </w:p>
    <w:p w:rsidR="00000000" w:rsidRDefault="00751C2E">
      <w:pPr>
        <w:pStyle w:val="HTML"/>
      </w:pPr>
      <w:r>
        <w:t>+-----+------------------+---------------+---------------+----------------+</w:t>
      </w:r>
    </w:p>
    <w:p w:rsidR="00000000" w:rsidRDefault="00751C2E">
      <w:pPr>
        <w:pStyle w:val="HTML"/>
      </w:pPr>
      <w:r>
        <w:t>¦     ¦                  ¦               ¦               ¦                ¦</w:t>
      </w:r>
    </w:p>
    <w:p w:rsidR="00000000" w:rsidRDefault="00751C2E">
      <w:pPr>
        <w:pStyle w:val="HTML"/>
      </w:pPr>
      <w:r>
        <w:t>------+------------------+---------------+---------------+-----------------</w:t>
      </w:r>
    </w:p>
    <w:p w:rsidR="00000000" w:rsidRDefault="00751C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C2E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751C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https://порядокправа.рф/obrazecy/dolzhnostnoj_reglament_glavnogo_gosudar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stvennogo_nalogovogo_inspektora_otdela_inspekcii_federalnoj_n.htm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2E"/>
    <w:rsid w:val="0075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97FB04-99F4-4861-8B54-1F9B63CB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glavnogo_gosudarstvennogo_nalogovogo_inspektora_otdela_inspekcii_federalno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1758</Words>
  <Characters>10024</Characters>
  <Application>Microsoft Office Word</Application>
  <DocSecurity>0</DocSecurity>
  <Lines>83</Lines>
  <Paragraphs>23</Paragraphs>
  <ScaleCrop>false</ScaleCrop>
  <Company/>
  <LinksUpToDate>false</LinksUpToDate>
  <CharactersWithSpaces>11759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главного государственного налогового инспектора отдела инспекции Федеральной налоговой службы по району (району в городе, городу без районного деления, инспекции Федеральной налоговой службы межрайонного уровня)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2022-08-07T12:02:00Z</dcterms:created>
  <dcterms:modified xsi:type="dcterms:W3CDTF">2022-08-07T12:02:00Z</dcterms:modified>
</cp:coreProperties>
</file>