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F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художника-конструктора (дизайнера). Вариант 3</w:t>
      </w:r>
    </w:p>
    <w:p w:rsidR="00000000" w:rsidRDefault="00994FE7">
      <w:pPr>
        <w:pStyle w:val="just"/>
      </w:pPr>
      <w:r>
        <w:t>Художник-конструктор (дизайнер)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HTML"/>
      </w:pPr>
      <w:r>
        <w:t>------------------------------</w:t>
      </w:r>
    </w:p>
    <w:p w:rsidR="00000000" w:rsidRDefault="00994FE7">
      <w:pPr>
        <w:pStyle w:val="HTML"/>
      </w:pPr>
      <w:r>
        <w:t>(наименование организации)</w:t>
      </w:r>
    </w:p>
    <w:p w:rsidR="00000000" w:rsidRDefault="00994FE7">
      <w:pPr>
        <w:pStyle w:val="HTML"/>
      </w:pPr>
      <w:r>
        <w:t>УТВЕРЖДАЮ</w:t>
      </w:r>
    </w:p>
    <w:p w:rsidR="00000000" w:rsidRDefault="00994FE7">
      <w:pPr>
        <w:pStyle w:val="HTML"/>
      </w:pPr>
    </w:p>
    <w:p w:rsidR="00000000" w:rsidRDefault="00994FE7">
      <w:pPr>
        <w:pStyle w:val="HTML"/>
      </w:pPr>
      <w:r>
        <w:t>ДОЛЖНОСТНАЯ ИНСТРУКЦИЯ</w:t>
      </w:r>
    </w:p>
    <w:p w:rsidR="00000000" w:rsidRDefault="00994FE7">
      <w:pPr>
        <w:pStyle w:val="HTML"/>
      </w:pPr>
      <w:r>
        <w:t>------------------------------</w:t>
      </w:r>
    </w:p>
    <w:p w:rsidR="00000000" w:rsidRDefault="00994FE7">
      <w:pPr>
        <w:pStyle w:val="HTML"/>
      </w:pPr>
      <w:r>
        <w:t>(наименование должности)</w:t>
      </w:r>
    </w:p>
    <w:p w:rsidR="00000000" w:rsidRDefault="00994FE7">
      <w:pPr>
        <w:pStyle w:val="HTML"/>
      </w:pPr>
      <w:r>
        <w:t>00.00.0000               N 000</w:t>
      </w:r>
    </w:p>
    <w:p w:rsidR="00000000" w:rsidRDefault="00994FE7">
      <w:pPr>
        <w:pStyle w:val="HTML"/>
      </w:pPr>
      <w:r>
        <w:t>---------  -------------------</w:t>
      </w:r>
    </w:p>
    <w:p w:rsidR="00000000" w:rsidRDefault="00994FE7">
      <w:pPr>
        <w:pStyle w:val="HTML"/>
      </w:pPr>
      <w:r>
        <w:t>(подпись)  (инициалы, фамилия)</w:t>
      </w:r>
    </w:p>
    <w:p w:rsidR="00000000" w:rsidRDefault="00994FE7">
      <w:pPr>
        <w:pStyle w:val="HTML"/>
      </w:pPr>
      <w:r>
        <w:t>Художника-конструктора                  00.00.0000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just"/>
      </w:pPr>
      <w:r>
        <w:t>1.1. Художник-конструктор относится к категории специалистов.</w:t>
      </w:r>
    </w:p>
    <w:p w:rsidR="00000000" w:rsidRDefault="00994FE7">
      <w:pPr>
        <w:pStyle w:val="just"/>
      </w:pPr>
      <w:r>
        <w:t>1.2. На должность:</w:t>
      </w:r>
    </w:p>
    <w:p w:rsidR="00000000" w:rsidRDefault="00994FE7">
      <w:pPr>
        <w:pStyle w:val="just"/>
      </w:pPr>
      <w:r>
        <w:t>- худ</w:t>
      </w:r>
      <w:r>
        <w:t xml:space="preserve">ожника-конструктора принимается лицо, имеющее высшее профессиональное (художественно-конструкторское) образование без предъявления требований к стажу работы или среднее профессиональное (художественно-конструкторское) образование и стаж работы в должности </w:t>
      </w:r>
      <w:r>
        <w:t>техника-конструктора I категории не менее 3 лет либо других должностях, замещаемых специалистами со средним профессиональным образованием, не менее 5 лет;</w:t>
      </w:r>
    </w:p>
    <w:p w:rsidR="00000000" w:rsidRDefault="00994FE7">
      <w:pPr>
        <w:pStyle w:val="just"/>
      </w:pPr>
      <w:r>
        <w:t>- художника-конструктора III категории принимается (переводится) лицо, имеющее высшее профессионально</w:t>
      </w:r>
      <w:r>
        <w:t>е (художественно-конструкторское) 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категории;</w:t>
      </w:r>
    </w:p>
    <w:p w:rsidR="00000000" w:rsidRDefault="00994FE7">
      <w:pPr>
        <w:pStyle w:val="just"/>
      </w:pPr>
      <w:r>
        <w:t>- художника-конструктора II категории принимается (переводитс</w:t>
      </w:r>
      <w:r>
        <w:t>я) лицо, имеющее высшее профессиональное (художественно-конструкторское) образование и стаж работы в должности художника-конструктора III категории не менее 3 лет;</w:t>
      </w:r>
    </w:p>
    <w:p w:rsidR="00000000" w:rsidRDefault="00994FE7">
      <w:pPr>
        <w:pStyle w:val="just"/>
      </w:pPr>
      <w:r>
        <w:t>- художника-конструктора I категории принимается (переводится) лицо, имеющее высшее професси</w:t>
      </w:r>
      <w:r>
        <w:t>ональное (художественно-конструкторское) образование и стаж работы в должности художника-конструктора II категории не менее 3 лет.</w:t>
      </w:r>
    </w:p>
    <w:p w:rsidR="00000000" w:rsidRDefault="00994FE7">
      <w:pPr>
        <w:pStyle w:val="just"/>
      </w:pPr>
      <w:r>
        <w:t>1.3. Художник-конструктор должен знать:</w:t>
      </w:r>
    </w:p>
    <w:p w:rsidR="00000000" w:rsidRDefault="00994FE7">
      <w:pPr>
        <w:pStyle w:val="just"/>
      </w:pPr>
      <w:r>
        <w:t>- нормативные акты, методические материалы по художественному конструированию и право</w:t>
      </w:r>
      <w:r>
        <w:t>вой охране промышленных образцов;</w:t>
      </w:r>
    </w:p>
    <w:p w:rsidR="00000000" w:rsidRDefault="00994FE7">
      <w:pPr>
        <w:pStyle w:val="just"/>
      </w:pPr>
      <w:r>
        <w:t>- перспективы технического развития организации;</w:t>
      </w:r>
    </w:p>
    <w:p w:rsidR="00000000" w:rsidRDefault="00994FE7">
      <w:pPr>
        <w:pStyle w:val="just"/>
      </w:pPr>
      <w:r>
        <w:t>- тенденции совершенствования проектируемых изделий;</w:t>
      </w:r>
    </w:p>
    <w:p w:rsidR="00000000" w:rsidRDefault="00994FE7">
      <w:pPr>
        <w:pStyle w:val="just"/>
      </w:pPr>
      <w:r>
        <w:lastRenderedPageBreak/>
        <w:t>- техническую эстетику и эргономику;</w:t>
      </w:r>
    </w:p>
    <w:p w:rsidR="00000000" w:rsidRDefault="00994FE7">
      <w:pPr>
        <w:pStyle w:val="just"/>
      </w:pPr>
      <w:r>
        <w:t>- методы художественного конструирования и художественно-графических работ;</w:t>
      </w:r>
    </w:p>
    <w:p w:rsidR="00000000" w:rsidRDefault="00994FE7">
      <w:pPr>
        <w:pStyle w:val="just"/>
      </w:pPr>
      <w:r>
        <w:t>- техно</w:t>
      </w:r>
      <w:r>
        <w:t>логию производства, принципы работы, условия монтажа и технической эксплуатации разрабатываемых изделий, технические регламенты, стандарты, технические условия, касающиеся художественно-конструкторских разработок;</w:t>
      </w:r>
    </w:p>
    <w:p w:rsidR="00000000" w:rsidRDefault="00994FE7">
      <w:pPr>
        <w:pStyle w:val="just"/>
      </w:pPr>
      <w:r>
        <w:t>- Единую систему конструкторской документации;</w:t>
      </w:r>
    </w:p>
    <w:p w:rsidR="00000000" w:rsidRDefault="00994FE7">
      <w:pPr>
        <w:pStyle w:val="just"/>
      </w:pPr>
      <w:r>
        <w:t>- Единую систему технологической документации;</w:t>
      </w:r>
    </w:p>
    <w:p w:rsidR="00000000" w:rsidRDefault="00994FE7">
      <w:pPr>
        <w:pStyle w:val="just"/>
      </w:pPr>
      <w:r>
        <w:t>- требования, предъявляемые к разработке и оформлению художественно-конструкторской документации;</w:t>
      </w:r>
    </w:p>
    <w:p w:rsidR="00000000" w:rsidRDefault="00994FE7">
      <w:pPr>
        <w:pStyle w:val="just"/>
      </w:pPr>
      <w:r>
        <w:t xml:space="preserve">- технические характеристики и свойства материалов, применяемых </w:t>
      </w:r>
      <w:r>
        <w:t>в проектируемых конструкциях;</w:t>
      </w:r>
    </w:p>
    <w:p w:rsidR="00000000" w:rsidRDefault="00994FE7">
      <w:pPr>
        <w:pStyle w:val="just"/>
      </w:pPr>
      <w:r>
        <w:t>- основные требования, которые необходимо учитывать в процессе проектирования изделий (функциональные, технико-конструктивные, эргономические, эстетические и др.);</w:t>
      </w:r>
    </w:p>
    <w:p w:rsidR="00000000" w:rsidRDefault="00994FE7">
      <w:pPr>
        <w:pStyle w:val="just"/>
      </w:pPr>
      <w:r>
        <w:t>- методы проведения технических расчетов при художественном ко</w:t>
      </w:r>
      <w:r>
        <w:t>нструировании;</w:t>
      </w:r>
    </w:p>
    <w:p w:rsidR="00000000" w:rsidRDefault="00994FE7">
      <w:pPr>
        <w:pStyle w:val="just"/>
      </w:pPr>
      <w:r>
        <w:t>- основы стандартизации и патентоведения;</w:t>
      </w:r>
    </w:p>
    <w:p w:rsidR="00000000" w:rsidRDefault="00994FE7">
      <w:pPr>
        <w:pStyle w:val="just"/>
      </w:pPr>
      <w:r>
        <w:t>- порядок проведения художественно-конструкторской экспертизы проектов изделий, критерии эстетической оценки их качества;</w:t>
      </w:r>
    </w:p>
    <w:p w:rsidR="00000000" w:rsidRDefault="00994FE7">
      <w:pPr>
        <w:pStyle w:val="just"/>
      </w:pPr>
      <w:r>
        <w:t>- порядок аттестации качества промышленной продукции;</w:t>
      </w:r>
    </w:p>
    <w:p w:rsidR="00000000" w:rsidRDefault="00994FE7">
      <w:pPr>
        <w:pStyle w:val="just"/>
      </w:pPr>
      <w:r>
        <w:t>- технические средства,</w:t>
      </w:r>
      <w:r>
        <w:t xml:space="preserve"> применяемые при проектировании;</w:t>
      </w:r>
    </w:p>
    <w:p w:rsidR="00000000" w:rsidRDefault="00994FE7">
      <w:pPr>
        <w:pStyle w:val="just"/>
      </w:pPr>
      <w:r>
        <w:t>- порядок оформления заявок на промышленные образцы;</w:t>
      </w:r>
    </w:p>
    <w:p w:rsidR="00000000" w:rsidRDefault="00994FE7">
      <w:pPr>
        <w:pStyle w:val="just"/>
      </w:pPr>
      <w:r>
        <w:t>- передовой отечественный и зарубежный опыт художественного конструирования;</w:t>
      </w:r>
    </w:p>
    <w:p w:rsidR="00000000" w:rsidRDefault="00994FE7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994FE7">
      <w:pPr>
        <w:pStyle w:val="just"/>
      </w:pPr>
      <w:r>
        <w:t>- основы трудового законода</w:t>
      </w:r>
      <w:r>
        <w:t>тельства;</w:t>
      </w:r>
    </w:p>
    <w:p w:rsidR="00000000" w:rsidRDefault="00994FE7">
      <w:pPr>
        <w:pStyle w:val="just"/>
      </w:pPr>
      <w:r>
        <w:t>- Правила внутреннего трудового распорядка;</w:t>
      </w:r>
    </w:p>
    <w:p w:rsidR="00000000" w:rsidRDefault="00994FE7">
      <w:pPr>
        <w:pStyle w:val="just"/>
      </w:pPr>
      <w:r>
        <w:t>- правила охраны труда и пожарной безопасности;</w:t>
      </w:r>
    </w:p>
    <w:p w:rsidR="00000000" w:rsidRDefault="00994FE7">
      <w:pPr>
        <w:pStyle w:val="just"/>
      </w:pPr>
      <w:r>
        <w:t>- ______________________________________________________________________.</w:t>
      </w:r>
    </w:p>
    <w:p w:rsidR="00000000" w:rsidRDefault="00994FE7">
      <w:pPr>
        <w:pStyle w:val="just"/>
      </w:pPr>
      <w:r>
        <w:t>1.4. Художник-конструктор в своей деятельности руководствуется:</w:t>
      </w:r>
    </w:p>
    <w:p w:rsidR="00000000" w:rsidRDefault="00994FE7">
      <w:pPr>
        <w:pStyle w:val="just"/>
      </w:pPr>
      <w:r>
        <w:t>- Положением о к</w:t>
      </w:r>
      <w:r>
        <w:t>онструкторском отделе;</w:t>
      </w:r>
    </w:p>
    <w:p w:rsidR="00000000" w:rsidRDefault="00994FE7">
      <w:pPr>
        <w:pStyle w:val="just"/>
      </w:pPr>
      <w:r>
        <w:t>- настоящей должностной инструкцией;</w:t>
      </w:r>
    </w:p>
    <w:p w:rsidR="00000000" w:rsidRDefault="00994FE7">
      <w:pPr>
        <w:pStyle w:val="HTML"/>
      </w:pPr>
      <w:r>
        <w:t xml:space="preserve">    - ____________________________________________________________________.</w:t>
      </w:r>
    </w:p>
    <w:p w:rsidR="00000000" w:rsidRDefault="00994FE7">
      <w:pPr>
        <w:pStyle w:val="HTML"/>
      </w:pPr>
      <w:r>
        <w:t>(иными актами и документами, непосредственно связанными с</w:t>
      </w:r>
    </w:p>
    <w:p w:rsidR="00000000" w:rsidRDefault="00994FE7">
      <w:pPr>
        <w:pStyle w:val="HTML"/>
      </w:pPr>
      <w:r>
        <w:t>трудовой функцией художника-конструктора)</w:t>
      </w:r>
    </w:p>
    <w:p w:rsidR="00000000" w:rsidRDefault="00994FE7">
      <w:pPr>
        <w:pStyle w:val="HTML"/>
      </w:pPr>
      <w:r>
        <w:t>1.5. Художник-констр</w:t>
      </w:r>
      <w:r>
        <w:t>уктор подчиняется непосредственно _________________</w:t>
      </w:r>
    </w:p>
    <w:p w:rsidR="00000000" w:rsidRDefault="00994FE7">
      <w:pPr>
        <w:pStyle w:val="HTML"/>
      </w:pPr>
      <w:r>
        <w:t>(наименование</w:t>
      </w:r>
    </w:p>
    <w:p w:rsidR="00000000" w:rsidRDefault="00994FE7">
      <w:pPr>
        <w:pStyle w:val="HTML"/>
      </w:pPr>
      <w:r>
        <w:t>__________________________________________________________________________.</w:t>
      </w:r>
    </w:p>
    <w:p w:rsidR="00000000" w:rsidRDefault="00994FE7">
      <w:pPr>
        <w:pStyle w:val="HTML"/>
      </w:pPr>
      <w:r>
        <w:t>должности руководителя)</w:t>
      </w:r>
    </w:p>
    <w:p w:rsidR="00000000" w:rsidRDefault="00994FE7">
      <w:pPr>
        <w:pStyle w:val="just"/>
      </w:pPr>
      <w:r>
        <w:t>1.6. В период отсутствия художника-конструктора (отпуска, болезни, пр.) его обязанности ис</w:t>
      </w:r>
      <w:r>
        <w:t>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94FE7">
      <w:pPr>
        <w:pStyle w:val="just"/>
      </w:pPr>
      <w:r>
        <w:t>1.7. ______________________________</w:t>
      </w:r>
      <w:r>
        <w:t>_____________________________________.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4FE7">
      <w:pPr>
        <w:pStyle w:val="just"/>
      </w:pPr>
      <w:r>
        <w:t>2.1. Выполнение работ по художественному конструированию.</w:t>
      </w:r>
    </w:p>
    <w:p w:rsidR="00000000" w:rsidRDefault="00994FE7">
      <w:pPr>
        <w:pStyle w:val="just"/>
      </w:pPr>
      <w:r>
        <w:t>2.2. Обеспечение высокого эстетического уровня проектируемых конструкций.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4FE7">
      <w:pPr>
        <w:pStyle w:val="just"/>
      </w:pPr>
      <w:r>
        <w:t>Художник-конструктор исполняет следующие обязанности:</w:t>
      </w:r>
    </w:p>
    <w:p w:rsidR="00000000" w:rsidRDefault="00994FE7">
      <w:pPr>
        <w:pStyle w:val="just"/>
      </w:pPr>
      <w:r>
        <w:t>3.1. Разрабатывает художественно-конструкторские проекты изделий (комплексов) производственного и бытового назначения, обеспечивая высокий уровень потребительских свойств и эстетических качеств проектир</w:t>
      </w:r>
      <w:r>
        <w:t>уемых конструкций, соответствие их технико-экономическим требованиям и прогрессивной технологии производства, требованиям эргономики.</w:t>
      </w:r>
    </w:p>
    <w:p w:rsidR="00000000" w:rsidRDefault="00994FE7">
      <w:pPr>
        <w:pStyle w:val="just"/>
      </w:pPr>
      <w:r>
        <w:t>3.2. Осуществляет отбор и анализ патентной и другой научно-технической информации, необходимой на различных стадиях (этапа</w:t>
      </w:r>
      <w:r>
        <w:t>х) художественного конструирования.</w:t>
      </w:r>
    </w:p>
    <w:p w:rsidR="00000000" w:rsidRDefault="00994FE7">
      <w:pPr>
        <w:pStyle w:val="just"/>
      </w:pPr>
      <w:r>
        <w:t>3.3. Изучает требования, предъявляемые заказчиками к проектируемым изделиям, технические возможности организации для их изготовления.</w:t>
      </w:r>
    </w:p>
    <w:p w:rsidR="00000000" w:rsidRDefault="00994FE7">
      <w:pPr>
        <w:pStyle w:val="just"/>
      </w:pPr>
      <w:r>
        <w:t>3.4. Проводит сравнительный анализ аналогичной отечественной и зарубежной продукции, о</w:t>
      </w:r>
      <w:r>
        <w:t>ценку их эстетического уровня.</w:t>
      </w:r>
    </w:p>
    <w:p w:rsidR="00000000" w:rsidRDefault="00994FE7">
      <w:pPr>
        <w:pStyle w:val="just"/>
      </w:pPr>
      <w:r>
        <w:t>3.5. Участвует в выполнении отдельных стадий (этапов) и направлений научно-исследовательских и экспериментальных работ, связанных с решением художественно-конструкторских задач, в составлении технических заданий на проектиров</w:t>
      </w:r>
      <w:r>
        <w:t>ание и согласование их с заказчиками, в разработке художественно-конструкторских предложений.</w:t>
      </w:r>
    </w:p>
    <w:p w:rsidR="00000000" w:rsidRDefault="00994FE7">
      <w:pPr>
        <w:pStyle w:val="just"/>
      </w:pPr>
      <w:r>
        <w:t>3.6. Осуществляет с использованием новых информационных технологий поиск наиболее рациональных вариантов решений конструкционно-отделочных материалов и деталей вн</w:t>
      </w:r>
      <w:r>
        <w:t>ешнего оформления, объемно-пространственное и графическое проектирование, детализацию форм изделий, разрабатывает компоновочные и композиционные решения, подготавливает данные для расчетов экономического обоснования предлагаемой конструкции.</w:t>
      </w:r>
    </w:p>
    <w:p w:rsidR="00000000" w:rsidRDefault="00994FE7">
      <w:pPr>
        <w:pStyle w:val="just"/>
      </w:pPr>
      <w:r>
        <w:t>3.7. Разрабаты</w:t>
      </w:r>
      <w:r>
        <w:t>вает необходимую техническую документацию на проектируемое изделие (чертежи компоновки и общего вида, эскизные и рабочие чертежи для макетирования, демонстрационные рисунки, цветографические эргономические схемы, рабочие проекты моделей), участвует в подго</w:t>
      </w:r>
      <w:r>
        <w:t>товке пояснительных записок к проектам, их рассмотрении и защите.</w:t>
      </w:r>
    </w:p>
    <w:p w:rsidR="00000000" w:rsidRDefault="00994FE7">
      <w:pPr>
        <w:pStyle w:val="just"/>
      </w:pPr>
      <w:r>
        <w:t>3.8. Выполняет работу, связанную с проектированием форм сопроводительных документов, упаковки и рекламы конструируемых изделий.</w:t>
      </w:r>
    </w:p>
    <w:p w:rsidR="00000000" w:rsidRDefault="00994FE7">
      <w:pPr>
        <w:pStyle w:val="just"/>
      </w:pPr>
      <w:r>
        <w:t>3.9. Подготавливает материалы для проведения работ по стандарт</w:t>
      </w:r>
      <w:r>
        <w:t>изации в области художественного конструирования.</w:t>
      </w:r>
    </w:p>
    <w:p w:rsidR="00000000" w:rsidRDefault="00994FE7">
      <w:pPr>
        <w:pStyle w:val="just"/>
      </w:pPr>
      <w:r>
        <w:t>3.10. Осуществляет контроль за соответствием рабочих чертежей изделия и технологической оснастки художественно-конструкторскому проекту, особенно деталей и узлов, которые могут повлиять на удобство эксплуат</w:t>
      </w:r>
      <w:r>
        <w:t>ации и внешний вид конструкции, а также авторский надзор за реализацией художественно-конструкторских решений при проектировании, изготовлении, испытаниях и доводке опытных образцов изделий и подготовке технической документации для серийного (массового) пр</w:t>
      </w:r>
      <w:r>
        <w:t>оизводства, вносит в нее необходимые изменения.</w:t>
      </w:r>
    </w:p>
    <w:p w:rsidR="00000000" w:rsidRDefault="00994FE7">
      <w:pPr>
        <w:pStyle w:val="just"/>
      </w:pPr>
      <w:r>
        <w:t>3.11. Участвует в оформлении заявок на промышленные образцы, в подготовке материалов для художественно-конструкторской экспертизы проектов и представления вновь освоенных изделий на аттестацию и сертификацию.</w:t>
      </w:r>
    </w:p>
    <w:p w:rsidR="00000000" w:rsidRDefault="00994FE7">
      <w:pPr>
        <w:pStyle w:val="just"/>
      </w:pPr>
      <w:r>
        <w:t>3.12. Изучает передовой отечественный и зарубежный опыт в области художественного конструирования с целью использования его в практической деятельности.</w:t>
      </w:r>
    </w:p>
    <w:p w:rsidR="00000000" w:rsidRDefault="00994FE7">
      <w:pPr>
        <w:pStyle w:val="just"/>
      </w:pPr>
      <w:r>
        <w:t>3.13. Подготавливает отзывы и заключения на рационализаторские предложения и изобретения, касающиеся р</w:t>
      </w:r>
      <w:r>
        <w:t>азрабатываемых конструкций изделий, проекты стандартов, технических условий и других нормативных документов по художественному проектированию.</w:t>
      </w:r>
    </w:p>
    <w:p w:rsidR="00000000" w:rsidRDefault="00994FE7">
      <w:pPr>
        <w:pStyle w:val="just"/>
      </w:pPr>
      <w:r>
        <w:t>3.14. Ведет картотеку внедренных проектов, образцов применяемых материалов.</w:t>
      </w:r>
    </w:p>
    <w:p w:rsidR="00000000" w:rsidRDefault="00994FE7">
      <w:pPr>
        <w:pStyle w:val="just"/>
      </w:pPr>
      <w:r>
        <w:t>3.15. Оформляет документацию на закон</w:t>
      </w:r>
      <w:r>
        <w:t>ченные художественно-конструкторские разработки, составляет отчеты о результатах выполненных работ.</w:t>
      </w:r>
    </w:p>
    <w:p w:rsidR="00000000" w:rsidRDefault="00994FE7">
      <w:pPr>
        <w:pStyle w:val="HTML"/>
      </w:pPr>
      <w:r>
        <w:t xml:space="preserve">    3.16. ________________________________________________________________.</w:t>
      </w:r>
    </w:p>
    <w:p w:rsidR="00000000" w:rsidRDefault="00994FE7">
      <w:pPr>
        <w:pStyle w:val="HTML"/>
      </w:pPr>
      <w:r>
        <w:t>(иные обязанности)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4FE7">
      <w:pPr>
        <w:pStyle w:val="just"/>
      </w:pPr>
      <w:r>
        <w:t>Художник-конструктор имеет право:</w:t>
      </w:r>
    </w:p>
    <w:p w:rsidR="00000000" w:rsidRDefault="00994FE7">
      <w:pPr>
        <w:pStyle w:val="just"/>
      </w:pPr>
      <w:r>
        <w:t xml:space="preserve">4.1. Участвовать </w:t>
      </w:r>
      <w:r>
        <w:t>в обсуждении проектов решений руководства организации.</w:t>
      </w:r>
    </w:p>
    <w:p w:rsidR="00000000" w:rsidRDefault="00994FE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94FE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94FE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94FE7">
      <w:pPr>
        <w:pStyle w:val="just"/>
      </w:pPr>
      <w:r>
        <w:t>4.5. Требовать от руководства организации оказания содейс</w:t>
      </w:r>
      <w:r>
        <w:t>твия в исполнении должностных обязанностей.</w:t>
      </w:r>
    </w:p>
    <w:p w:rsidR="00000000" w:rsidRDefault="00994FE7">
      <w:pPr>
        <w:pStyle w:val="HTML"/>
      </w:pPr>
      <w:r>
        <w:t xml:space="preserve">    4.6. _________________________________________________________________.</w:t>
      </w:r>
    </w:p>
    <w:p w:rsidR="00000000" w:rsidRDefault="00994FE7">
      <w:pPr>
        <w:pStyle w:val="HTML"/>
      </w:pPr>
      <w:r>
        <w:t>(иные права)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4FE7">
      <w:pPr>
        <w:pStyle w:val="just"/>
      </w:pPr>
      <w:r>
        <w:t>5.1. Художник-конструктор привлекается к ответственности:</w:t>
      </w:r>
    </w:p>
    <w:p w:rsidR="00000000" w:rsidRDefault="00994FE7">
      <w:pPr>
        <w:pStyle w:val="just"/>
      </w:pPr>
      <w:r>
        <w:t>- за ненадлежащее исполнение или неисполнение</w:t>
      </w:r>
      <w:r>
        <w:t xml:space="preserve">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94FE7">
      <w:pPr>
        <w:pStyle w:val="just"/>
      </w:pPr>
      <w:r>
        <w:t>- за правонарушения и преступления, совершенные в процессе своей деятельности, - в п</w:t>
      </w:r>
      <w:r>
        <w:t>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94FE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94FE7">
      <w:pPr>
        <w:pStyle w:val="just"/>
      </w:pPr>
      <w:r>
        <w:t>5.2. __________</w:t>
      </w:r>
      <w:r>
        <w:t>_________________________________________________________.</w:t>
      </w:r>
    </w:p>
    <w:p w:rsidR="00000000" w:rsidRDefault="0099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E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4FE7">
      <w:pPr>
        <w:pStyle w:val="HTML"/>
      </w:pPr>
      <w:r>
        <w:t xml:space="preserve">    6.1. Настоящая   должностная    инструкция    разработана    на  основе</w:t>
      </w:r>
    </w:p>
    <w:p w:rsidR="00000000" w:rsidRDefault="00994FE7">
      <w:pPr>
        <w:pStyle w:val="HTML"/>
      </w:pPr>
      <w:r>
        <w:t>Квалификационной характеристики должности "художник-конструктор" (дизайнер)</w:t>
      </w:r>
    </w:p>
    <w:p w:rsidR="00000000" w:rsidRDefault="00994FE7">
      <w:pPr>
        <w:pStyle w:val="HTML"/>
      </w:pPr>
      <w:r>
        <w:t>(Квалификационны</w:t>
      </w:r>
      <w:r>
        <w:t>й   справочник   должностей  руководителей,    специалистов</w:t>
      </w:r>
    </w:p>
    <w:p w:rsidR="00000000" w:rsidRDefault="00994FE7">
      <w:pPr>
        <w:pStyle w:val="HTML"/>
      </w:pPr>
      <w:r>
        <w:t>и других служащих, утвержденный Постановлением Минтруда России</w:t>
      </w:r>
    </w:p>
    <w:p w:rsidR="00000000" w:rsidRDefault="00994FE7">
      <w:pPr>
        <w:pStyle w:val="HTML"/>
      </w:pPr>
      <w:r>
        <w:t>от 21.08.1998 N 37), ____________________________________________________.</w:t>
      </w:r>
    </w:p>
    <w:p w:rsidR="00000000" w:rsidRDefault="00994FE7">
      <w:pPr>
        <w:pStyle w:val="HTML"/>
      </w:pPr>
      <w:r>
        <w:t>(реквизиты иных актов и документов)</w:t>
      </w:r>
    </w:p>
    <w:p w:rsidR="00000000" w:rsidRDefault="00994FE7">
      <w:pPr>
        <w:pStyle w:val="HTML"/>
      </w:pPr>
      <w:r>
        <w:t>6.2. Ознакомление  раб</w:t>
      </w:r>
      <w:r>
        <w:t>отника   с   настоящей   должностной  инструкцией</w:t>
      </w:r>
    </w:p>
    <w:p w:rsidR="00000000" w:rsidRDefault="00994FE7">
      <w:pPr>
        <w:pStyle w:val="HTML"/>
      </w:pPr>
      <w:r>
        <w:t>осуществляется  при приеме на работу (до подписания трудового договора).</w:t>
      </w:r>
    </w:p>
    <w:p w:rsidR="00000000" w:rsidRDefault="00994FE7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994FE7">
      <w:pPr>
        <w:pStyle w:val="HTML"/>
      </w:pPr>
      <w:r>
        <w:t>подтверждается ______________________________________________</w:t>
      </w:r>
      <w:r>
        <w:t>______________</w:t>
      </w:r>
    </w:p>
    <w:p w:rsidR="00000000" w:rsidRDefault="00994FE7">
      <w:pPr>
        <w:pStyle w:val="HTML"/>
      </w:pPr>
      <w:r>
        <w:t>(росписью в листе ознакомления, являющемся неотъемлемой</w:t>
      </w:r>
    </w:p>
    <w:p w:rsidR="00000000" w:rsidRDefault="00994FE7">
      <w:pPr>
        <w:pStyle w:val="HTML"/>
      </w:pPr>
      <w:r>
        <w:t>___________________________________________________________________________</w:t>
      </w:r>
    </w:p>
    <w:p w:rsidR="00000000" w:rsidRDefault="00994FE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94FE7">
      <w:pPr>
        <w:pStyle w:val="HTML"/>
      </w:pPr>
      <w:r>
        <w:t>__________________________________________________________________________.</w:t>
      </w:r>
    </w:p>
    <w:p w:rsidR="00000000" w:rsidRDefault="00994FE7">
      <w:pPr>
        <w:pStyle w:val="HTML"/>
      </w:pPr>
      <w:r>
        <w:t>инструкциями); в экземпляре  должностной инструкции, хранящемся у</w:t>
      </w:r>
    </w:p>
    <w:p w:rsidR="00000000" w:rsidRDefault="00994FE7">
      <w:pPr>
        <w:pStyle w:val="HTML"/>
      </w:pPr>
      <w:r>
        <w:t>работодателя; иным способом)</w:t>
      </w:r>
    </w:p>
    <w:p w:rsidR="00000000" w:rsidRDefault="00994FE7">
      <w:pPr>
        <w:pStyle w:val="just"/>
      </w:pPr>
      <w:r>
        <w:t>6.3. ___________________________________________________________________.</w:t>
      </w:r>
    </w:p>
    <w:p w:rsidR="00000000" w:rsidRDefault="00994F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naya_instrukciya_xudozhnika_konstruktora_dizajnera_3.htm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E7"/>
    <w:rsid w:val="009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BC15F-A694-46C0-B79B-936223B4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konstruktora_dizajn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художника-конструктора (дизайнера).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