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1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химика-эксперта медицинской организации</w:t>
      </w:r>
    </w:p>
    <w:p w:rsidR="00000000" w:rsidRDefault="00BF11CC">
      <w:pPr>
        <w:pStyle w:val="just"/>
      </w:pPr>
      <w:r>
        <w:t>Химик-эксперт медицинской организации</w:t>
      </w:r>
    </w:p>
    <w:p w:rsidR="00000000" w:rsidRDefault="00BF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CC">
      <w:pPr>
        <w:pStyle w:val="HTML"/>
      </w:pPr>
      <w:r>
        <w:t>------------------------------</w:t>
      </w:r>
    </w:p>
    <w:p w:rsidR="00000000" w:rsidRDefault="00BF11CC">
      <w:pPr>
        <w:pStyle w:val="HTML"/>
      </w:pPr>
      <w:r>
        <w:t>(наименование организации)</w:t>
      </w:r>
    </w:p>
    <w:p w:rsidR="00000000" w:rsidRDefault="00BF11CC">
      <w:pPr>
        <w:pStyle w:val="HTML"/>
      </w:pPr>
      <w:r>
        <w:t>УТВЕРЖДАЮ</w:t>
      </w:r>
    </w:p>
    <w:p w:rsidR="00000000" w:rsidRDefault="00BF11CC">
      <w:pPr>
        <w:pStyle w:val="HTML"/>
      </w:pPr>
    </w:p>
    <w:p w:rsidR="00000000" w:rsidRDefault="00BF11CC">
      <w:pPr>
        <w:pStyle w:val="HTML"/>
      </w:pPr>
      <w:r>
        <w:t>ДОЛЖНОСТНАЯ ИНСТРУКЦИЯ</w:t>
      </w:r>
    </w:p>
    <w:p w:rsidR="00000000" w:rsidRDefault="00BF11CC">
      <w:pPr>
        <w:pStyle w:val="HTML"/>
      </w:pPr>
      <w:r>
        <w:t>------------------------------</w:t>
      </w:r>
    </w:p>
    <w:p w:rsidR="00000000" w:rsidRDefault="00BF11CC">
      <w:pPr>
        <w:pStyle w:val="HTML"/>
      </w:pPr>
      <w:r>
        <w:t>(наименование должности)</w:t>
      </w:r>
    </w:p>
    <w:p w:rsidR="00000000" w:rsidRDefault="00BF11CC">
      <w:pPr>
        <w:pStyle w:val="HTML"/>
      </w:pPr>
      <w:r>
        <w:t>00.00.0000               N 000</w:t>
      </w:r>
    </w:p>
    <w:p w:rsidR="00000000" w:rsidRDefault="00BF11CC">
      <w:pPr>
        <w:pStyle w:val="HTML"/>
      </w:pPr>
      <w:r>
        <w:t>---------  -------------------</w:t>
      </w:r>
    </w:p>
    <w:p w:rsidR="00000000" w:rsidRDefault="00BF11CC">
      <w:pPr>
        <w:pStyle w:val="HTML"/>
      </w:pPr>
      <w:r>
        <w:t>(подпись)  (инициалы, фамилия)</w:t>
      </w:r>
    </w:p>
    <w:p w:rsidR="00000000" w:rsidRDefault="00BF11CC">
      <w:pPr>
        <w:pStyle w:val="HTML"/>
      </w:pPr>
      <w:r>
        <w:t>Химика-эксперта медицинской                00.00.0000</w:t>
      </w:r>
    </w:p>
    <w:p w:rsidR="00000000" w:rsidRDefault="00BF11CC">
      <w:pPr>
        <w:pStyle w:val="HTML"/>
      </w:pPr>
      <w:r>
        <w:t>организации</w:t>
      </w:r>
    </w:p>
    <w:p w:rsidR="00000000" w:rsidRDefault="00BF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CC">
      <w:pPr>
        <w:pStyle w:val="just"/>
      </w:pPr>
      <w:r>
        <w:t>1.1. Химик-эксперт медицинской организации относится к категории специа</w:t>
      </w:r>
      <w:r>
        <w:t>листов.</w:t>
      </w:r>
    </w:p>
    <w:p w:rsidR="00000000" w:rsidRDefault="00BF11CC">
      <w:pPr>
        <w:pStyle w:val="HTML"/>
      </w:pPr>
      <w:r>
        <w:t xml:space="preserve">    1.2. На  должность  химика-эксперта медицинской организации принимается</w:t>
      </w:r>
    </w:p>
    <w:p w:rsidR="00000000" w:rsidRDefault="00BF11CC">
      <w:pPr>
        <w:pStyle w:val="HTML"/>
      </w:pPr>
      <w:r>
        <w:t>лицо, имеющее высшее профессиональное образование по специальности ________</w:t>
      </w:r>
    </w:p>
    <w:p w:rsidR="00000000" w:rsidRDefault="00BF11CC">
      <w:pPr>
        <w:pStyle w:val="HTML"/>
      </w:pPr>
      <w:r>
        <w:t>________________________________ и дополнительную подготовку в соответствии</w:t>
      </w:r>
    </w:p>
    <w:p w:rsidR="00000000" w:rsidRDefault="00BF11CC">
      <w:pPr>
        <w:pStyle w:val="HTML"/>
      </w:pPr>
      <w:r>
        <w:t>("Химия"; "Биохимия"</w:t>
      </w:r>
      <w:r>
        <w:t>; "Фармация")</w:t>
      </w:r>
    </w:p>
    <w:p w:rsidR="00000000" w:rsidRDefault="00BF11CC">
      <w:pPr>
        <w:pStyle w:val="HTML"/>
      </w:pPr>
      <w:r>
        <w:t>с направлением профессиональной деятельности, без предъявления требований к</w:t>
      </w:r>
    </w:p>
    <w:p w:rsidR="00000000" w:rsidRDefault="00BF11CC">
      <w:pPr>
        <w:pStyle w:val="HTML"/>
      </w:pPr>
      <w:r>
        <w:t>стажу работы.</w:t>
      </w:r>
    </w:p>
    <w:p w:rsidR="00000000" w:rsidRDefault="00BF11CC">
      <w:pPr>
        <w:pStyle w:val="just"/>
      </w:pPr>
      <w:r>
        <w:t>1.3. Химик-эксперт медицинской организации должен знать:</w:t>
      </w:r>
    </w:p>
    <w:p w:rsidR="00000000" w:rsidRDefault="00BF11CC">
      <w:pPr>
        <w:pStyle w:val="just"/>
      </w:pPr>
      <w:r>
        <w:t>- Конституцию Российской Федерации;</w:t>
      </w:r>
    </w:p>
    <w:p w:rsidR="00000000" w:rsidRDefault="00BF11CC">
      <w:pPr>
        <w:pStyle w:val="just"/>
      </w:pPr>
      <w:r>
        <w:t>- законы и иные нормативные правовые акты Российской Федера</w:t>
      </w:r>
      <w:r>
        <w:t>ции в сфере здравоохранения, защиты прав потребителей и санитарно-эпидемиологического благополучия населения, определяющие деятельность учреждений здравоохранения, учреждений санитарно-эпидемиологической службы, учреждений судебно-медицинской службы;</w:t>
      </w:r>
    </w:p>
    <w:p w:rsidR="00000000" w:rsidRDefault="00BF11CC">
      <w:pPr>
        <w:pStyle w:val="just"/>
      </w:pPr>
      <w:r>
        <w:t>- при</w:t>
      </w:r>
      <w:r>
        <w:t>нципы планирования деятельности и отчетности подразделений медицинской организации;</w:t>
      </w:r>
    </w:p>
    <w:p w:rsidR="00000000" w:rsidRDefault="00BF11CC">
      <w:pPr>
        <w:pStyle w:val="just"/>
      </w:pPr>
      <w:r>
        <w:t>- методы проведения химических исследований (хроматографические, атомно-абсорбционная спектрометрия, спектрофотометрия и другие);</w:t>
      </w:r>
    </w:p>
    <w:p w:rsidR="00000000" w:rsidRDefault="00BF11CC">
      <w:pPr>
        <w:pStyle w:val="just"/>
      </w:pPr>
      <w:r>
        <w:t>- принципы работы, правила эксплуатации и программное обеспечение приборов и оборудования лабораторий;</w:t>
      </w:r>
    </w:p>
    <w:p w:rsidR="00000000" w:rsidRDefault="00BF11CC">
      <w:pPr>
        <w:pStyle w:val="just"/>
      </w:pPr>
      <w:r>
        <w:t>- методы приготовления стандартных и рабочих растворов;</w:t>
      </w:r>
    </w:p>
    <w:p w:rsidR="00000000" w:rsidRDefault="00BF11CC">
      <w:pPr>
        <w:pStyle w:val="just"/>
      </w:pPr>
      <w:r>
        <w:t>- методы калибровки, проверки и аттестации средств измерения материалов;</w:t>
      </w:r>
    </w:p>
    <w:p w:rsidR="00000000" w:rsidRDefault="00BF11CC">
      <w:pPr>
        <w:pStyle w:val="just"/>
      </w:pPr>
      <w:r>
        <w:lastRenderedPageBreak/>
        <w:t xml:space="preserve">- методы статистической </w:t>
      </w:r>
      <w:r>
        <w:t>обработки и оценки результатов измерений (исследований);</w:t>
      </w:r>
    </w:p>
    <w:p w:rsidR="00000000" w:rsidRDefault="00BF11CC">
      <w:pPr>
        <w:pStyle w:val="just"/>
      </w:pPr>
      <w:r>
        <w:t>- номенклатуру исследований по направлению деятельности организации;</w:t>
      </w:r>
    </w:p>
    <w:p w:rsidR="00000000" w:rsidRDefault="00BF11CC">
      <w:pPr>
        <w:pStyle w:val="just"/>
      </w:pPr>
      <w:r>
        <w:t>- принципы организации контроля качества проводимых измерений (исследований) материалов;</w:t>
      </w:r>
    </w:p>
    <w:p w:rsidR="00000000" w:rsidRDefault="00BF11CC">
      <w:pPr>
        <w:pStyle w:val="just"/>
      </w:pPr>
      <w:r>
        <w:t>- порядок ведения утвержденных форм докум</w:t>
      </w:r>
      <w:r>
        <w:t>ентации;</w:t>
      </w:r>
    </w:p>
    <w:p w:rsidR="00000000" w:rsidRDefault="00BF11CC">
      <w:pPr>
        <w:pStyle w:val="just"/>
      </w:pPr>
      <w:r>
        <w:t>- основы трудового законодательства;</w:t>
      </w:r>
    </w:p>
    <w:p w:rsidR="00000000" w:rsidRDefault="00BF11CC">
      <w:pPr>
        <w:pStyle w:val="just"/>
      </w:pPr>
      <w:r>
        <w:t>- Правила внутреннего трудового распорядка медицинской организации;</w:t>
      </w:r>
    </w:p>
    <w:p w:rsidR="00000000" w:rsidRDefault="00BF11CC">
      <w:pPr>
        <w:pStyle w:val="just"/>
      </w:pPr>
      <w:r>
        <w:t>- правила по охране труда и пожарной безопасности;</w:t>
      </w:r>
    </w:p>
    <w:p w:rsidR="00000000" w:rsidRDefault="00BF11CC">
      <w:pPr>
        <w:pStyle w:val="just"/>
      </w:pPr>
      <w:r>
        <w:t>- ______________________________________________________________________.</w:t>
      </w:r>
    </w:p>
    <w:p w:rsidR="00000000" w:rsidRDefault="00BF11CC">
      <w:pPr>
        <w:pStyle w:val="just"/>
      </w:pPr>
      <w:r>
        <w:t>1.4. Химик-экспер</w:t>
      </w:r>
      <w:r>
        <w:t>т медицинской организации в своей деятельности руководствуется:</w:t>
      </w:r>
    </w:p>
    <w:p w:rsidR="00000000" w:rsidRDefault="00BF11C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F11CC">
      <w:pPr>
        <w:pStyle w:val="HTML"/>
      </w:pPr>
      <w:r>
        <w:t>(наименование медицинской организации)</w:t>
      </w:r>
    </w:p>
    <w:p w:rsidR="00000000" w:rsidRDefault="00BF11CC">
      <w:pPr>
        <w:pStyle w:val="just"/>
      </w:pPr>
      <w:r>
        <w:t>- настоящей должностной инструкцией;</w:t>
      </w:r>
    </w:p>
    <w:p w:rsidR="00000000" w:rsidRDefault="00BF11CC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BF11CC">
      <w:pPr>
        <w:pStyle w:val="HTML"/>
      </w:pPr>
      <w:r>
        <w:t>(иными актами и документами, непосредственно связанными</w:t>
      </w:r>
    </w:p>
    <w:p w:rsidR="00000000" w:rsidRDefault="00BF11CC">
      <w:pPr>
        <w:pStyle w:val="HTML"/>
      </w:pPr>
      <w:r>
        <w:t>с трудовой функцией химика-эксперта)</w:t>
      </w:r>
    </w:p>
    <w:p w:rsidR="00000000" w:rsidRDefault="00BF11CC">
      <w:pPr>
        <w:pStyle w:val="HTML"/>
      </w:pPr>
      <w:r>
        <w:t>1.5. Химик-эксперт медицинской организации подчиняется  непосредственно</w:t>
      </w:r>
    </w:p>
    <w:p w:rsidR="00000000" w:rsidRDefault="00BF11CC">
      <w:pPr>
        <w:pStyle w:val="HTML"/>
      </w:pPr>
      <w:r>
        <w:t>_____________________________________.</w:t>
      </w:r>
    </w:p>
    <w:p w:rsidR="00000000" w:rsidRDefault="00BF11CC">
      <w:pPr>
        <w:pStyle w:val="HTML"/>
      </w:pPr>
      <w:r>
        <w:t>(наименование до</w:t>
      </w:r>
      <w:r>
        <w:t>лжности руководителя)</w:t>
      </w:r>
    </w:p>
    <w:p w:rsidR="00000000" w:rsidRDefault="00BF11CC">
      <w:pPr>
        <w:pStyle w:val="just"/>
      </w:pPr>
      <w:r>
        <w:t>1.6. В период отсутствия химика-эксперта медицинской организации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замещением.</w:t>
      </w:r>
    </w:p>
    <w:p w:rsidR="00000000" w:rsidRDefault="00BF11CC">
      <w:pPr>
        <w:pStyle w:val="just"/>
      </w:pPr>
      <w:r>
        <w:t xml:space="preserve">1.7. Химик-эксперт медицинской организации относится к второму квалификационному уровню профессиональной квалификационной группы "Должности специалистов третьего </w:t>
      </w:r>
      <w:r>
        <w:t xml:space="preserve">уровня в учреждениях здравоохранения и осуществляющих предоставление социальных услуг" (Приказ Минздравсоцразвития России от 31.03.2008 N 149н) </w:t>
      </w:r>
      <w:r>
        <w:rPr>
          <w:vertAlign w:val="superscript"/>
        </w:rPr>
        <w:t>1</w:t>
      </w:r>
      <w:r>
        <w:t xml:space="preserve"> .</w:t>
      </w:r>
    </w:p>
    <w:p w:rsidR="00000000" w:rsidRDefault="00BF11CC">
      <w:pPr>
        <w:pStyle w:val="sel"/>
        <w:divId w:val="1486356548"/>
      </w:pPr>
      <w:r>
        <w:t>1 Для должностной инструкции работника бюджетного учреждения.</w:t>
      </w:r>
    </w:p>
    <w:p w:rsidR="00000000" w:rsidRDefault="00BF11CC">
      <w:pPr>
        <w:pStyle w:val="just"/>
      </w:pPr>
      <w:r>
        <w:t>1.8. _________________________________________</w:t>
      </w:r>
      <w:r>
        <w:t>__________________________.</w:t>
      </w:r>
    </w:p>
    <w:p w:rsidR="00000000" w:rsidRDefault="00BF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C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F11CC">
      <w:pPr>
        <w:pStyle w:val="just"/>
      </w:pPr>
      <w:r>
        <w:t>2.1. Проведение санитарно-эпидемиологических экспертиз и других видов экспертной работы.</w:t>
      </w:r>
    </w:p>
    <w:p w:rsidR="00000000" w:rsidRDefault="00BF11CC">
      <w:pPr>
        <w:pStyle w:val="just"/>
      </w:pPr>
      <w:r>
        <w:lastRenderedPageBreak/>
        <w:t>2.2. Определение содержания опасных и потенциально опасных химических веществ и соединений в образцах и пробах материала.</w:t>
      </w:r>
    </w:p>
    <w:p w:rsidR="00000000" w:rsidRDefault="00BF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C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F11CC">
      <w:pPr>
        <w:pStyle w:val="just"/>
      </w:pPr>
      <w:r>
        <w:t>Химик-эксперт исполняет следующие обязанности:</w:t>
      </w:r>
    </w:p>
    <w:p w:rsidR="00000000" w:rsidRDefault="00BF11CC">
      <w:pPr>
        <w:pStyle w:val="just"/>
      </w:pPr>
      <w:r>
        <w:t>3.1. Осуществляет качественное и количественное измерение (</w:t>
      </w:r>
      <w:r>
        <w:t>исследование) опасных и потенциально опасных для человека химических факторов окружающей природной, производственной и социальной среды и биологического материала.</w:t>
      </w:r>
    </w:p>
    <w:p w:rsidR="00000000" w:rsidRDefault="00BF11CC">
      <w:pPr>
        <w:pStyle w:val="just"/>
      </w:pPr>
      <w:r>
        <w:t>3.2. Осуществляет подготовку образцов и проб материала для наиболее сложных исследований.</w:t>
      </w:r>
    </w:p>
    <w:p w:rsidR="00000000" w:rsidRDefault="00BF11CC">
      <w:pPr>
        <w:pStyle w:val="just"/>
      </w:pPr>
      <w:r>
        <w:t>3.</w:t>
      </w:r>
      <w:r>
        <w:t>3. Проводит испытания по выявлению потенциально опасных и вредных для человека свойств и качеств продукции производственного назначения, товаров народного потребления, химических и биологических соединений для осуществления гигиенической сертификации, гиги</w:t>
      </w:r>
      <w:r>
        <w:t>енической экспертизы, государственной регистрации веществ и продукции, товаров, материалов.</w:t>
      </w:r>
    </w:p>
    <w:p w:rsidR="00000000" w:rsidRDefault="00BF11CC">
      <w:pPr>
        <w:pStyle w:val="just"/>
      </w:pPr>
      <w:r>
        <w:t xml:space="preserve">3.4. Устанавливает содержание опасных и потенциально опасных химических веществ и соединений в образцах и пробах материала с использованием современных технологий, </w:t>
      </w:r>
      <w:r>
        <w:t>измерительной и аналитической аппаратуры.</w:t>
      </w:r>
    </w:p>
    <w:p w:rsidR="00000000" w:rsidRDefault="00BF11CC">
      <w:pPr>
        <w:pStyle w:val="just"/>
      </w:pPr>
      <w:r>
        <w:t>3.5. Принимает участие в проведении анализа результатов измерений (исследований) и подготавливает в установленном порядке заключение по результатам измерений (исследований) при проведении санитарно-эпидемиологическ</w:t>
      </w:r>
      <w:r>
        <w:t>их экспертиз, расследований, обследований, токсикологических, гигиенических и иных видов оценок, осуществляет внутренний и внешний контроль качества измерений (исследований).</w:t>
      </w:r>
    </w:p>
    <w:p w:rsidR="00000000" w:rsidRDefault="00BF11CC">
      <w:pPr>
        <w:pStyle w:val="just"/>
      </w:pPr>
      <w:r>
        <w:t>3.6. Производит судебно-медицинские (химические) экспертизы, исследования и други</w:t>
      </w:r>
      <w:r>
        <w:t>е виды экспертной работы в надлежащие сроки.</w:t>
      </w:r>
    </w:p>
    <w:p w:rsidR="00000000" w:rsidRDefault="00BF11CC">
      <w:pPr>
        <w:pStyle w:val="just"/>
      </w:pPr>
      <w:r>
        <w:t>3.7. В зависимости от уровня организационной структуры лабораторного подразделения участвует в оказании методической и практической помощи лабораториям подчиненных медицинских организаций.</w:t>
      </w:r>
    </w:p>
    <w:p w:rsidR="00000000" w:rsidRDefault="00BF11CC">
      <w:pPr>
        <w:pStyle w:val="just"/>
      </w:pPr>
      <w:r>
        <w:t>3.8. Подготавливает пр</w:t>
      </w:r>
      <w:r>
        <w:t>едложения по организации метрологического и информационного обеспечения лабораторий подчиненных медицинских организаций, а также участвует в проведении арбитражных исследований, аккредитации лабораторий.</w:t>
      </w:r>
    </w:p>
    <w:p w:rsidR="00000000" w:rsidRDefault="00BF11CC">
      <w:pPr>
        <w:pStyle w:val="HTML"/>
      </w:pPr>
      <w:r>
        <w:t xml:space="preserve">    3.9. ___________________________________________</w:t>
      </w:r>
      <w:r>
        <w:t>______________________.</w:t>
      </w:r>
    </w:p>
    <w:p w:rsidR="00000000" w:rsidRDefault="00BF11CC">
      <w:pPr>
        <w:pStyle w:val="HTML"/>
      </w:pPr>
      <w:r>
        <w:t>(иные обязанности)</w:t>
      </w:r>
    </w:p>
    <w:p w:rsidR="00000000" w:rsidRDefault="00BF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C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F11CC">
      <w:pPr>
        <w:pStyle w:val="just"/>
      </w:pPr>
      <w:r>
        <w:t>Химик-эксперт имеет право:</w:t>
      </w:r>
    </w:p>
    <w:p w:rsidR="00000000" w:rsidRDefault="00BF11CC">
      <w:pPr>
        <w:pStyle w:val="just"/>
      </w:pPr>
      <w:r>
        <w:t>4.1. Участвовать в обсуждении проектов решений руководства медицинской организации.</w:t>
      </w:r>
    </w:p>
    <w:p w:rsidR="00000000" w:rsidRDefault="00BF11CC">
      <w:pPr>
        <w:pStyle w:val="just"/>
      </w:pPr>
      <w:r>
        <w:t>4.2. По согласованию с непосредственным руководителем привлекать к решению поставленных пере</w:t>
      </w:r>
      <w:r>
        <w:t>д ним задач других работников.</w:t>
      </w:r>
    </w:p>
    <w:p w:rsidR="00000000" w:rsidRDefault="00BF11C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F11C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F11CC">
      <w:pPr>
        <w:pStyle w:val="just"/>
      </w:pPr>
      <w:r>
        <w:t>4.5. Требовать от руководс</w:t>
      </w:r>
      <w:r>
        <w:t>тва медицинской организации оказания содействия в исполнении должностных обязанностей.</w:t>
      </w:r>
    </w:p>
    <w:p w:rsidR="00000000" w:rsidRDefault="00BF11CC">
      <w:pPr>
        <w:pStyle w:val="HTML"/>
      </w:pPr>
      <w:r>
        <w:t xml:space="preserve">    4.6. _________________________________________________________________.</w:t>
      </w:r>
    </w:p>
    <w:p w:rsidR="00000000" w:rsidRDefault="00BF11CC">
      <w:pPr>
        <w:pStyle w:val="HTML"/>
      </w:pPr>
      <w:r>
        <w:t>(иные права)</w:t>
      </w:r>
    </w:p>
    <w:p w:rsidR="00000000" w:rsidRDefault="00BF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F11CC">
      <w:pPr>
        <w:pStyle w:val="just"/>
      </w:pPr>
      <w:r>
        <w:t>5.1. Химик-эксперт привлекается к ответственности:</w:t>
      </w:r>
    </w:p>
    <w:p w:rsidR="00000000" w:rsidRDefault="00BF11CC">
      <w:pPr>
        <w:pStyle w:val="just"/>
      </w:pPr>
      <w:r>
        <w:t>- за нена</w:t>
      </w:r>
      <w:r>
        <w:t>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F11CC">
      <w:pPr>
        <w:pStyle w:val="just"/>
      </w:pPr>
      <w:r>
        <w:t>- за нарушение Устава (Положения) медицинской организации;</w:t>
      </w:r>
    </w:p>
    <w:p w:rsidR="00000000" w:rsidRDefault="00BF11C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</w:t>
      </w:r>
      <w:r>
        <w:t>и;</w:t>
      </w:r>
    </w:p>
    <w:p w:rsidR="00000000" w:rsidRDefault="00BF11CC">
      <w:pPr>
        <w:pStyle w:val="just"/>
      </w:pPr>
      <w:r>
        <w:t>- за причинение ущерба медицинской организации - в порядке, установленном действующим трудовым законодательством Российской Федерации.</w:t>
      </w:r>
    </w:p>
    <w:p w:rsidR="00000000" w:rsidRDefault="00BF11CC">
      <w:pPr>
        <w:pStyle w:val="just"/>
      </w:pPr>
      <w:r>
        <w:t>5.2. ___________________________________________________________________.</w:t>
      </w:r>
    </w:p>
    <w:p w:rsidR="00000000" w:rsidRDefault="00BF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C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F11CC">
      <w:pPr>
        <w:pStyle w:val="HTML"/>
      </w:pPr>
      <w:r>
        <w:t xml:space="preserve">    6.1.   Наст</w:t>
      </w:r>
      <w:r>
        <w:t>оящая   должностная   инструкция   разработана   на   основе</w:t>
      </w:r>
    </w:p>
    <w:p w:rsidR="00000000" w:rsidRDefault="00BF11CC">
      <w:pPr>
        <w:pStyle w:val="HTML"/>
      </w:pPr>
      <w:r>
        <w:t>Квалификационной   характеристики   должности  "Химик-эксперт   медицинской</w:t>
      </w:r>
    </w:p>
    <w:p w:rsidR="00000000" w:rsidRDefault="00BF11CC">
      <w:pPr>
        <w:pStyle w:val="HTML"/>
      </w:pPr>
      <w:r>
        <w:t>организации"  (Единый квалификационный справочник должностей руководителей,</w:t>
      </w:r>
    </w:p>
    <w:p w:rsidR="00000000" w:rsidRDefault="00BF11CC">
      <w:pPr>
        <w:pStyle w:val="HTML"/>
      </w:pPr>
      <w:r>
        <w:t>специалистов и служащих. Раздел "Квалификац</w:t>
      </w:r>
      <w:r>
        <w:t>ионные характеристики должностей</w:t>
      </w:r>
    </w:p>
    <w:p w:rsidR="00000000" w:rsidRDefault="00BF11CC">
      <w:pPr>
        <w:pStyle w:val="HTML"/>
      </w:pPr>
      <w:r>
        <w:t>работников     в    сфере     здравоохранения",    утвержденный    Приказом</w:t>
      </w:r>
    </w:p>
    <w:p w:rsidR="00000000" w:rsidRDefault="00BF11CC">
      <w:pPr>
        <w:pStyle w:val="HTML"/>
      </w:pPr>
      <w:r>
        <w:t>Минздравсоцразвития России от 23.07.2010 N 541н), ________________________.</w:t>
      </w:r>
    </w:p>
    <w:p w:rsidR="00000000" w:rsidRDefault="00BF11CC">
      <w:pPr>
        <w:pStyle w:val="HTML"/>
      </w:pPr>
      <w:r>
        <w:t>(реквизиты иных актов</w:t>
      </w:r>
    </w:p>
    <w:p w:rsidR="00000000" w:rsidRDefault="00BF11CC">
      <w:pPr>
        <w:pStyle w:val="HTML"/>
      </w:pPr>
      <w:r>
        <w:t>и документов)</w:t>
      </w:r>
    </w:p>
    <w:p w:rsidR="00000000" w:rsidRDefault="00BF11CC">
      <w:pPr>
        <w:pStyle w:val="HTML"/>
      </w:pPr>
      <w:r>
        <w:t xml:space="preserve">6.2. Ознакомление  работника   с   </w:t>
      </w:r>
      <w:r>
        <w:t>настоящей  должностной   инструкцией</w:t>
      </w:r>
    </w:p>
    <w:p w:rsidR="00000000" w:rsidRDefault="00BF11C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F11C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F11CC">
      <w:pPr>
        <w:pStyle w:val="HTML"/>
      </w:pPr>
      <w:r>
        <w:t>подтверждается ____________________________________________________________</w:t>
      </w:r>
    </w:p>
    <w:p w:rsidR="00000000" w:rsidRDefault="00BF11CC">
      <w:pPr>
        <w:pStyle w:val="HTML"/>
      </w:pPr>
      <w:r>
        <w:t>(росписью в листе ознакомления, являющемся неотъемлемой</w:t>
      </w:r>
    </w:p>
    <w:p w:rsidR="00000000" w:rsidRDefault="00BF11CC">
      <w:pPr>
        <w:pStyle w:val="HTML"/>
      </w:pPr>
      <w:r>
        <w:t>___________________________________________________________________________</w:t>
      </w:r>
    </w:p>
    <w:p w:rsidR="00000000" w:rsidRDefault="00BF11C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F11C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F11C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F11CC">
      <w:pPr>
        <w:pStyle w:val="HTML"/>
      </w:pPr>
      <w:r>
        <w:t>__________________________________________________________________________.</w:t>
      </w:r>
    </w:p>
    <w:p w:rsidR="00000000" w:rsidRDefault="00BF11CC">
      <w:pPr>
        <w:pStyle w:val="HTML"/>
      </w:pPr>
      <w:r>
        <w:t>у работодателя; иным способом)</w:t>
      </w:r>
    </w:p>
    <w:p w:rsidR="00000000" w:rsidRDefault="00BF11CC">
      <w:pPr>
        <w:pStyle w:val="just"/>
      </w:pPr>
      <w:r>
        <w:t>6.3. _____________________________________________________________</w:t>
      </w:r>
      <w:r>
        <w:t>______.</w:t>
      </w:r>
    </w:p>
    <w:p w:rsidR="00000000" w:rsidRDefault="00BF1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а.рф/obrazecy/dolzhnostnaya_instrukciya_ximika_eksperta_medicinskoj_organizacii.htm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C"/>
    <w:rsid w:val="00BF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3D740-955B-4A46-8D7E-DD3C13D9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35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imika_eksperta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1312</Words>
  <Characters>7484</Characters>
  <Application>Microsoft Office Word</Application>
  <DocSecurity>0</DocSecurity>
  <Lines>62</Lines>
  <Paragraphs>17</Paragraphs>
  <ScaleCrop>false</ScaleCrop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химика-эксперта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