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AD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врача-офтальмолога. Вариант 2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HTML"/>
      </w:pPr>
      <w:r>
        <w:t>__________________________                                УТВЕРЖДАЮ</w:t>
      </w:r>
    </w:p>
    <w:p w:rsidR="00000000" w:rsidRDefault="00256AD3">
      <w:pPr>
        <w:pStyle w:val="HTML"/>
      </w:pPr>
      <w:r>
        <w:t>(наименование организации)</w:t>
      </w:r>
    </w:p>
    <w:p w:rsidR="00000000" w:rsidRDefault="00256AD3">
      <w:pPr>
        <w:pStyle w:val="HTML"/>
      </w:pPr>
      <w:r>
        <w:t>__________________________</w:t>
      </w:r>
    </w:p>
    <w:p w:rsidR="00000000" w:rsidRDefault="00256AD3">
      <w:pPr>
        <w:pStyle w:val="HTML"/>
      </w:pPr>
      <w:r>
        <w:t>(руководитель организации)</w:t>
      </w:r>
    </w:p>
    <w:p w:rsidR="00000000" w:rsidRDefault="00256AD3">
      <w:pPr>
        <w:pStyle w:val="HTML"/>
      </w:pPr>
      <w:r>
        <w:t>ДОЛЖНОСТНАЯ ИНСТРУКЦИЯ</w:t>
      </w:r>
    </w:p>
    <w:p w:rsidR="00000000" w:rsidRDefault="00256AD3">
      <w:pPr>
        <w:pStyle w:val="HTML"/>
      </w:pPr>
      <w:r>
        <w:t>Врача-офтальмолога                             ___________/________________</w:t>
      </w:r>
    </w:p>
    <w:p w:rsidR="00000000" w:rsidRDefault="00256AD3">
      <w:pPr>
        <w:pStyle w:val="HTML"/>
      </w:pPr>
      <w:r>
        <w:t>(подпись)      (Ф.И.О.)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"___"________ ___ г. N ____                            "___"________ ___ г.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г. ____________                                                М.П.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256AD3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врача-офтальмолога (далее - "Работник").</w:t>
      </w:r>
    </w:p>
    <w:p w:rsidR="00000000" w:rsidRDefault="00256AD3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</w:t>
      </w:r>
      <w:r>
        <w:t xml:space="preserve"> законодательством порядке приказом Руководителя Организации.</w:t>
      </w:r>
    </w:p>
    <w:p w:rsidR="00000000" w:rsidRDefault="00256AD3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256AD3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</w:t>
      </w:r>
      <w:r>
        <w:t>чебное дело", "Педиатрия" и послевузовское профессиональное образование (интернатура и (или) ординатура) по специальности "Офтальмология"; сертификат специалиста по специальности "Офтальмология", без предъявления требований к стажу работы.</w:t>
      </w:r>
    </w:p>
    <w:p w:rsidR="00000000" w:rsidRDefault="00256AD3">
      <w:pPr>
        <w:pStyle w:val="just"/>
      </w:pPr>
      <w:r>
        <w:t>1.5. Работник до</w:t>
      </w:r>
      <w:r>
        <w:t>лжен знать:</w:t>
      </w:r>
    </w:p>
    <w:p w:rsidR="00000000" w:rsidRDefault="00256AD3">
      <w:pPr>
        <w:pStyle w:val="just"/>
      </w:pPr>
      <w:r>
        <w:t>- Конституцию Российской Федерации;</w:t>
      </w:r>
    </w:p>
    <w:p w:rsidR="00000000" w:rsidRDefault="00256AD3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256AD3">
      <w:pPr>
        <w:pStyle w:val="just"/>
      </w:pPr>
      <w:r>
        <w:t>- общие вопросы организации офтальмологической помощи в Российской Федерации;</w:t>
      </w:r>
    </w:p>
    <w:p w:rsidR="00000000" w:rsidRDefault="00256AD3">
      <w:pPr>
        <w:pStyle w:val="just"/>
      </w:pPr>
      <w:r>
        <w:t>- организацию работы скорой и неотложной п</w:t>
      </w:r>
      <w:r>
        <w:t>омощи;</w:t>
      </w:r>
    </w:p>
    <w:p w:rsidR="00000000" w:rsidRDefault="00256AD3">
      <w:pPr>
        <w:pStyle w:val="just"/>
      </w:pPr>
      <w:r>
        <w:t>- основы топографической анатомии глаза и зрительных путей;</w:t>
      </w:r>
    </w:p>
    <w:p w:rsidR="00000000" w:rsidRDefault="00256AD3">
      <w:pPr>
        <w:pStyle w:val="just"/>
      </w:pPr>
      <w:r>
        <w:t>- физиологию зрительного анализатора, взаимосвязь функциональных систем организма и уровни их регуляции;</w:t>
      </w:r>
    </w:p>
    <w:p w:rsidR="00000000" w:rsidRDefault="00256AD3">
      <w:pPr>
        <w:pStyle w:val="just"/>
      </w:pPr>
      <w:r>
        <w:lastRenderedPageBreak/>
        <w:t>- причины возникновения патологических процессов в органе зрения, механизмы их разви</w:t>
      </w:r>
      <w:r>
        <w:t>тия и клинические проявления;</w:t>
      </w:r>
    </w:p>
    <w:p w:rsidR="00000000" w:rsidRDefault="00256AD3">
      <w:pPr>
        <w:pStyle w:val="just"/>
      </w:pPr>
      <w:r>
        <w:t>- физиологические механизмы поддержания гомеостаза в организме, возможные типы их нарушений и принципы компенсации у взрослых и детей;</w:t>
      </w:r>
    </w:p>
    <w:p w:rsidR="00000000" w:rsidRDefault="00256AD3">
      <w:pPr>
        <w:pStyle w:val="just"/>
      </w:pPr>
      <w:r>
        <w:t>- функциональные методы исследования в офтальмологии;</w:t>
      </w:r>
    </w:p>
    <w:p w:rsidR="00000000" w:rsidRDefault="00256AD3">
      <w:pPr>
        <w:pStyle w:val="just"/>
      </w:pPr>
      <w:r>
        <w:t>- вопросы асептики и антисептики в офтальмологии;</w:t>
      </w:r>
    </w:p>
    <w:p w:rsidR="00000000" w:rsidRDefault="00256AD3">
      <w:pPr>
        <w:pStyle w:val="just"/>
      </w:pPr>
      <w:r>
        <w:t>- приемы и методы обезболивания при офтальмологических операциях;</w:t>
      </w:r>
    </w:p>
    <w:p w:rsidR="00000000" w:rsidRDefault="00256AD3">
      <w:pPr>
        <w:pStyle w:val="just"/>
      </w:pPr>
      <w:r>
        <w:t>- основы фармакотерапии в офтальмологии;</w:t>
      </w:r>
    </w:p>
    <w:p w:rsidR="00000000" w:rsidRDefault="00256AD3">
      <w:pPr>
        <w:pStyle w:val="just"/>
      </w:pPr>
      <w:r>
        <w:t>- особенности действия лекарственных препарат</w:t>
      </w:r>
      <w:r>
        <w:t>ов у лиц пожилого и детского возраста;</w:t>
      </w:r>
    </w:p>
    <w:p w:rsidR="00000000" w:rsidRDefault="00256AD3">
      <w:pPr>
        <w:pStyle w:val="just"/>
      </w:pPr>
      <w:r>
        <w:t>- основы радиологии, иммунобиологии;</w:t>
      </w:r>
    </w:p>
    <w:p w:rsidR="00000000" w:rsidRDefault="00256AD3">
      <w:pPr>
        <w:pStyle w:val="just"/>
      </w:pPr>
      <w:r>
        <w:t>- клиническую симптоматику основных заболеваний органа зрения взрослых и детей, их профилактику, диагностику и лечение;</w:t>
      </w:r>
    </w:p>
    <w:p w:rsidR="00000000" w:rsidRDefault="00256AD3">
      <w:pPr>
        <w:pStyle w:val="just"/>
      </w:pPr>
      <w:r>
        <w:t>- клиническую симптоматику пограничных состояний в офтальмол</w:t>
      </w:r>
      <w:r>
        <w:t>огии;</w:t>
      </w:r>
    </w:p>
    <w:p w:rsidR="00000000" w:rsidRDefault="00256AD3">
      <w:pPr>
        <w:pStyle w:val="just"/>
      </w:pPr>
      <w:r>
        <w:t>- принципы подготовки больных к операции и ведения послеоперационного периода;</w:t>
      </w:r>
    </w:p>
    <w:p w:rsidR="00000000" w:rsidRDefault="00256AD3">
      <w:pPr>
        <w:pStyle w:val="just"/>
      </w:pPr>
      <w:r>
        <w:t>- основы диетического питания и диетотерапии, показания к применению;</w:t>
      </w:r>
    </w:p>
    <w:p w:rsidR="00000000" w:rsidRDefault="00256AD3">
      <w:pPr>
        <w:pStyle w:val="just"/>
      </w:pPr>
      <w:r>
        <w:t>- основы физиотерапии, показания к применению;</w:t>
      </w:r>
    </w:p>
    <w:p w:rsidR="00000000" w:rsidRDefault="00256AD3">
      <w:pPr>
        <w:pStyle w:val="just"/>
      </w:pPr>
      <w:r>
        <w:t xml:space="preserve">- показания и противопоказания к санаторно-курортному </w:t>
      </w:r>
      <w:r>
        <w:t>лечению;</w:t>
      </w:r>
    </w:p>
    <w:p w:rsidR="00000000" w:rsidRDefault="00256AD3">
      <w:pPr>
        <w:pStyle w:val="just"/>
      </w:pPr>
      <w:r>
        <w:t>- показания к лучевой терапии и лазеркоагуляции;</w:t>
      </w:r>
    </w:p>
    <w:p w:rsidR="00000000" w:rsidRDefault="00256AD3">
      <w:pPr>
        <w:pStyle w:val="just"/>
      </w:pPr>
      <w:r>
        <w:t>- оснащение операционной, хирургический инструментарий;</w:t>
      </w:r>
    </w:p>
    <w:p w:rsidR="00000000" w:rsidRDefault="00256AD3">
      <w:pPr>
        <w:pStyle w:val="just"/>
      </w:pPr>
      <w:r>
        <w:t>- вопросы организации и деятельности медицинской службы гражданской обороны;</w:t>
      </w:r>
    </w:p>
    <w:p w:rsidR="00000000" w:rsidRDefault="00256AD3">
      <w:pPr>
        <w:pStyle w:val="just"/>
      </w:pPr>
      <w:r>
        <w:t>- формы и методы санитарного просвещения;</w:t>
      </w:r>
    </w:p>
    <w:p w:rsidR="00000000" w:rsidRDefault="00256AD3">
      <w:pPr>
        <w:pStyle w:val="just"/>
      </w:pPr>
      <w:r>
        <w:t>- о территориальной про</w:t>
      </w:r>
      <w:r>
        <w:t>грамме государственных гарантий оказания гражданам бесплатной медицинской помощи;</w:t>
      </w:r>
    </w:p>
    <w:p w:rsidR="00000000" w:rsidRDefault="00256AD3">
      <w:pPr>
        <w:pStyle w:val="just"/>
      </w:pPr>
      <w:r>
        <w:t>- вопросы связи заболеваний органов зрения с профессией;</w:t>
      </w:r>
    </w:p>
    <w:p w:rsidR="00000000" w:rsidRDefault="00256AD3">
      <w:pPr>
        <w:pStyle w:val="just"/>
      </w:pPr>
      <w:r>
        <w:t>- вопросы организации медико-социальной экспертизы;</w:t>
      </w:r>
    </w:p>
    <w:p w:rsidR="00000000" w:rsidRDefault="00256AD3">
      <w:pPr>
        <w:pStyle w:val="just"/>
      </w:pPr>
      <w:r>
        <w:t>- основы трудового законодательства;</w:t>
      </w:r>
    </w:p>
    <w:p w:rsidR="00000000" w:rsidRDefault="00256AD3">
      <w:pPr>
        <w:pStyle w:val="just"/>
      </w:pPr>
      <w:r>
        <w:t xml:space="preserve">- правила по охране труда и </w:t>
      </w:r>
      <w:r>
        <w:t>пожарной безопасности;</w:t>
      </w:r>
    </w:p>
    <w:p w:rsidR="00000000" w:rsidRDefault="00256AD3">
      <w:pPr>
        <w:pStyle w:val="just"/>
      </w:pPr>
      <w:r>
        <w:t>- санитарные правила и нормы функционирования учреждения здравоохранения.</w:t>
      </w:r>
    </w:p>
    <w:p w:rsidR="00000000" w:rsidRDefault="00256AD3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256AD3">
      <w:pPr>
        <w:pStyle w:val="just"/>
      </w:pPr>
      <w:r>
        <w:t>1.7. В подчинении Работника находятся: ______________</w:t>
      </w:r>
      <w:r>
        <w:t>_________________.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56AD3">
      <w:pPr>
        <w:pStyle w:val="just"/>
      </w:pPr>
      <w:r>
        <w:t>Работник:</w:t>
      </w:r>
    </w:p>
    <w:p w:rsidR="00000000" w:rsidRDefault="00256AD3">
      <w:pPr>
        <w:pStyle w:val="just"/>
      </w:pPr>
      <w:r>
        <w:t>2.1. Получает информацию о заболевании,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</w:t>
      </w:r>
      <w:r>
        <w:t>щи.</w:t>
      </w:r>
    </w:p>
    <w:p w:rsidR="00000000" w:rsidRDefault="00256AD3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медицинской помощи.</w:t>
      </w:r>
    </w:p>
    <w:p w:rsidR="00000000" w:rsidRDefault="00256AD3">
      <w:pPr>
        <w:pStyle w:val="just"/>
      </w:pPr>
      <w:r>
        <w:t>2.3.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256AD3">
      <w:pPr>
        <w:pStyle w:val="just"/>
      </w:pPr>
      <w:r>
        <w:t>2.4. Разрабатывает схему послеоперационного ведения больного и профилактику по</w:t>
      </w:r>
      <w:r>
        <w:t>слеоперационных осложнений.</w:t>
      </w:r>
    </w:p>
    <w:p w:rsidR="00000000" w:rsidRDefault="00256AD3">
      <w:pPr>
        <w:pStyle w:val="just"/>
      </w:pPr>
      <w:r>
        <w:t>2.5. Оформляет медицинскую документацию.</w:t>
      </w:r>
    </w:p>
    <w:p w:rsidR="00000000" w:rsidRDefault="00256AD3">
      <w:pPr>
        <w:pStyle w:val="just"/>
      </w:pPr>
      <w:r>
        <w:t>2.6. Проводит анализ заболеваемости на своем участке и разрабатывает мероприятия по ее снижению.</w:t>
      </w:r>
    </w:p>
    <w:p w:rsidR="00000000" w:rsidRDefault="00256AD3">
      <w:pPr>
        <w:pStyle w:val="just"/>
      </w:pPr>
      <w:r>
        <w:t>2.7. Проводит диспансеризацию и оценивает ее эффективность.</w:t>
      </w:r>
    </w:p>
    <w:p w:rsidR="00000000" w:rsidRDefault="00256AD3">
      <w:pPr>
        <w:pStyle w:val="just"/>
      </w:pPr>
      <w:r>
        <w:t>2.8. Проводит санитарно-просве</w:t>
      </w:r>
      <w:r>
        <w:t>тительную работу, организует и контролирует работу среднего медицинского персонала.</w:t>
      </w:r>
    </w:p>
    <w:p w:rsidR="00000000" w:rsidRDefault="00256AD3">
      <w:pPr>
        <w:pStyle w:val="just"/>
      </w:pPr>
      <w:r>
        <w:t>2.9. В установленном порядке повышает профессиональную квалификацию.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56AD3">
      <w:pPr>
        <w:pStyle w:val="just"/>
      </w:pPr>
      <w:r>
        <w:t>3.1. Работник имеет право:</w:t>
      </w:r>
    </w:p>
    <w:p w:rsidR="00000000" w:rsidRDefault="00256AD3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56AD3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256AD3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256AD3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56AD3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256AD3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56AD3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256AD3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6AD3">
      <w:pPr>
        <w:pStyle w:val="just"/>
      </w:pPr>
      <w:r>
        <w:t>Работник несет ответственность за:</w:t>
      </w:r>
    </w:p>
    <w:p w:rsidR="00000000" w:rsidRDefault="00256AD3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56AD3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56AD3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56AD3">
      <w:pPr>
        <w:pStyle w:val="just"/>
      </w:pPr>
      <w:r>
        <w:t>4.4. Правонарушения, совершенные в период осуществления своей деятельности, в соответствии с действую</w:t>
      </w:r>
      <w:r>
        <w:t>щим гражданским, административным и уголовным законодательством.</w:t>
      </w:r>
    </w:p>
    <w:p w:rsidR="00000000" w:rsidRDefault="00256AD3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56AD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256AD3">
      <w:pPr>
        <w:pStyle w:val="just"/>
      </w:pPr>
      <w:r>
        <w:t>5.2. Оценка работы:</w:t>
      </w:r>
    </w:p>
    <w:p w:rsidR="00000000" w:rsidRDefault="00256AD3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</w:t>
      </w:r>
      <w:r>
        <w:t>ункций;</w:t>
      </w:r>
    </w:p>
    <w:p w:rsidR="00000000" w:rsidRDefault="00256AD3">
      <w:pPr>
        <w:pStyle w:val="HTML"/>
      </w:pPr>
      <w:r>
        <w:t xml:space="preserve">    - ____________________________________________________________________.</w:t>
      </w:r>
    </w:p>
    <w:p w:rsidR="00000000" w:rsidRDefault="00256AD3">
      <w:pPr>
        <w:pStyle w:val="HTML"/>
      </w:pPr>
      <w:r>
        <w:t>(указать порядок и основания для иных видов работы)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23.07.2010 N 541н "Об </w:t>
      </w:r>
      <w:r>
        <w:t>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</w:t>
      </w:r>
    </w:p>
    <w:p w:rsidR="00000000" w:rsidRDefault="00256A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AD3">
      <w:pPr>
        <w:pStyle w:val="HTML"/>
      </w:pPr>
      <w:r>
        <w:t xml:space="preserve">    ____________</w:t>
      </w:r>
      <w:r>
        <w:t>_______________       _______________       _______________</w:t>
      </w:r>
    </w:p>
    <w:p w:rsidR="00000000" w:rsidRDefault="00256AD3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256AD3">
      <w:pPr>
        <w:pStyle w:val="HTML"/>
      </w:pPr>
      <w:r>
        <w:t>руководителя структурного                                  подписи)</w:t>
      </w:r>
    </w:p>
    <w:p w:rsidR="00000000" w:rsidRDefault="00256AD3">
      <w:pPr>
        <w:pStyle w:val="HTML"/>
      </w:pPr>
      <w:r>
        <w:t>подразделения)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"___"________ ___ г.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СОГЛАСОВАНО</w:t>
      </w:r>
    </w:p>
    <w:p w:rsidR="00000000" w:rsidRDefault="00256AD3">
      <w:pPr>
        <w:pStyle w:val="HTML"/>
      </w:pPr>
      <w:r>
        <w:t xml:space="preserve">(указать </w:t>
      </w:r>
      <w:r>
        <w:t>всех заинтересованных лиц</w:t>
      </w:r>
    </w:p>
    <w:p w:rsidR="00000000" w:rsidRDefault="00256AD3">
      <w:pPr>
        <w:pStyle w:val="HTML"/>
      </w:pPr>
      <w:r>
        <w:t>и их подписи)</w:t>
      </w:r>
    </w:p>
    <w:p w:rsidR="00000000" w:rsidRDefault="00256AD3">
      <w:pPr>
        <w:pStyle w:val="HTML"/>
      </w:pPr>
      <w:r>
        <w:t>___________________________       _______________       _______________</w:t>
      </w:r>
    </w:p>
    <w:p w:rsidR="00000000" w:rsidRDefault="00256AD3">
      <w:pPr>
        <w:pStyle w:val="HTML"/>
      </w:pPr>
      <w:r>
        <w:t>(Личная подпись)        (Расшифровка</w:t>
      </w:r>
    </w:p>
    <w:p w:rsidR="00000000" w:rsidRDefault="00256AD3">
      <w:pPr>
        <w:pStyle w:val="HTML"/>
      </w:pPr>
      <w:r>
        <w:t>подписи)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"___"________ ___ г.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С инструкцией ознакомлен:         _______________       _______________</w:t>
      </w:r>
    </w:p>
    <w:p w:rsidR="00000000" w:rsidRDefault="00256AD3">
      <w:pPr>
        <w:pStyle w:val="HTML"/>
      </w:pPr>
      <w:r>
        <w:t>(Ли</w:t>
      </w:r>
      <w:r>
        <w:t>чная подпись)        (Расшифровка</w:t>
      </w:r>
    </w:p>
    <w:p w:rsidR="00000000" w:rsidRDefault="00256AD3">
      <w:pPr>
        <w:pStyle w:val="HTML"/>
      </w:pPr>
      <w:r>
        <w:t>подписи)</w:t>
      </w:r>
    </w:p>
    <w:p w:rsidR="00000000" w:rsidRDefault="00256AD3">
      <w:pPr>
        <w:pStyle w:val="HTML"/>
      </w:pPr>
    </w:p>
    <w:p w:rsidR="00000000" w:rsidRDefault="00256AD3">
      <w:pPr>
        <w:pStyle w:val="HTML"/>
      </w:pPr>
      <w:r>
        <w:t>"___"________ ___ г.</w:t>
      </w:r>
    </w:p>
    <w:p w:rsidR="00000000" w:rsidRDefault="00256A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https://порядокправа.рф/obrazecy/dolzhnostnaya_instrukciya_vracha_oftalmologa_2.htm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AD3"/>
    <w:rsid w:val="0025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6882E0-1011-4A9E-A6A9-37E550AD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ftalm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1192</Words>
  <Characters>6798</Characters>
  <Application>Microsoft Office Word</Application>
  <DocSecurity>0</DocSecurity>
  <Lines>56</Lines>
  <Paragraphs>15</Paragraphs>
  <ScaleCrop>false</ScaleCrop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врача-офтальмолога.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