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F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врача-дерматовенеролога. Вариант 2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HTML"/>
      </w:pPr>
      <w:r>
        <w:t xml:space="preserve">                                                                  УТВЕРЖДАЮ</w:t>
      </w:r>
    </w:p>
    <w:p w:rsidR="00000000" w:rsidRDefault="00AE2FB5">
      <w:pPr>
        <w:pStyle w:val="HTML"/>
      </w:pPr>
      <w:r>
        <w:t>Руководитель "_____________________"</w:t>
      </w:r>
    </w:p>
    <w:p w:rsidR="00000000" w:rsidRDefault="00AE2FB5">
      <w:pPr>
        <w:pStyle w:val="HTML"/>
      </w:pPr>
      <w:r>
        <w:t>________________ (_________________)</w:t>
      </w:r>
    </w:p>
    <w:p w:rsidR="00000000" w:rsidRDefault="00AE2FB5">
      <w:pPr>
        <w:pStyle w:val="HTML"/>
      </w:pPr>
      <w:r>
        <w:t>(подпись)          (Ф.И.О.)</w:t>
      </w:r>
    </w:p>
    <w:p w:rsidR="00000000" w:rsidRDefault="00AE2FB5">
      <w:pPr>
        <w:pStyle w:val="HTML"/>
      </w:pPr>
      <w:r>
        <w:t>"___"</w:t>
      </w:r>
      <w:r>
        <w:t>________ ___ г.</w:t>
      </w:r>
    </w:p>
    <w:p w:rsidR="00000000" w:rsidRDefault="00AE2FB5">
      <w:pPr>
        <w:pStyle w:val="HTML"/>
      </w:pPr>
    </w:p>
    <w:p w:rsidR="00000000" w:rsidRDefault="00AE2FB5">
      <w:pPr>
        <w:pStyle w:val="HTML"/>
      </w:pPr>
      <w:r>
        <w:t>М.П.</w:t>
      </w:r>
    </w:p>
    <w:p w:rsidR="00000000" w:rsidRDefault="00AE2FB5">
      <w:pPr>
        <w:pStyle w:val="HTML"/>
      </w:pPr>
      <w:r>
        <w:t>"___"________ ___ г. N ___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медицинской организации)</w:t>
      </w: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врача-дерматовенеролога</w:t>
      </w: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2FB5">
      <w:pPr>
        <w:pStyle w:val="HTML"/>
      </w:pPr>
      <w:r>
        <w:t xml:space="preserve">    1.1.   Настоящая   должностная   инструкция  определяет  </w:t>
      </w:r>
      <w:r>
        <w:t>функциональные</w:t>
      </w:r>
    </w:p>
    <w:p w:rsidR="00000000" w:rsidRDefault="00AE2FB5">
      <w:pPr>
        <w:pStyle w:val="HTML"/>
      </w:pPr>
      <w:r>
        <w:t>обязанности,  права  и  ответственность  Врача-дерматовенеролога  (далее  -</w:t>
      </w:r>
    </w:p>
    <w:p w:rsidR="00000000" w:rsidRDefault="00AE2FB5">
      <w:pPr>
        <w:pStyle w:val="HTML"/>
      </w:pPr>
      <w:r>
        <w:t>Врач-дерматовенеролог) ______________________________________.</w:t>
      </w:r>
    </w:p>
    <w:p w:rsidR="00000000" w:rsidRDefault="00AE2FB5">
      <w:pPr>
        <w:pStyle w:val="HTML"/>
      </w:pPr>
      <w:r>
        <w:t>(наименование медицинской организации)</w:t>
      </w:r>
    </w:p>
    <w:p w:rsidR="00000000" w:rsidRDefault="00AE2FB5">
      <w:pPr>
        <w:pStyle w:val="just"/>
      </w:pPr>
      <w:r>
        <w:t>1.2. Врач-дерматовенеролог назначается на должность и освобожда</w:t>
      </w:r>
      <w:r>
        <w:t>ется от должности в установленном действующим трудовым законодательством порядке приказом Руководителя ____________________________.</w:t>
      </w:r>
    </w:p>
    <w:p w:rsidR="00000000" w:rsidRDefault="00AE2FB5">
      <w:pPr>
        <w:pStyle w:val="just"/>
      </w:pPr>
      <w:r>
        <w:t>1.3. Врач-дерматовенеролог подчиняется непосредственно __________________.</w:t>
      </w:r>
    </w:p>
    <w:p w:rsidR="00000000" w:rsidRDefault="00AE2FB5">
      <w:pPr>
        <w:pStyle w:val="just"/>
      </w:pPr>
      <w:r>
        <w:t>1.4. Врач-дерматовенеролог должен иметь высшее п</w:t>
      </w:r>
      <w:r>
        <w:t>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"Дерматовенерология", сертификат специалиста по специальности "Дерматовенеро</w:t>
      </w:r>
      <w:r>
        <w:t>логия", без предъявления требований к стажу работы.</w:t>
      </w:r>
    </w:p>
    <w:p w:rsidR="00000000" w:rsidRDefault="00AE2FB5">
      <w:pPr>
        <w:pStyle w:val="just"/>
      </w:pPr>
      <w:r>
        <w:t>1.5. Врач-дерматовенеролог в своей деятельности руководствуется:</w:t>
      </w:r>
    </w:p>
    <w:p w:rsidR="00000000" w:rsidRDefault="00AE2FB5">
      <w:pPr>
        <w:pStyle w:val="just"/>
      </w:pPr>
      <w:r>
        <w:t>- уставом медицинской организации;</w:t>
      </w:r>
    </w:p>
    <w:p w:rsidR="00000000" w:rsidRDefault="00AE2FB5">
      <w:pPr>
        <w:pStyle w:val="just"/>
      </w:pPr>
      <w:r>
        <w:t>- правилами внутреннего трудового распорядка;</w:t>
      </w:r>
    </w:p>
    <w:p w:rsidR="00000000" w:rsidRDefault="00AE2FB5">
      <w:pPr>
        <w:pStyle w:val="just"/>
      </w:pPr>
      <w:r>
        <w:t>- приказами и распоряжениями руководителя медицинской орга</w:t>
      </w:r>
      <w:r>
        <w:t>низации;</w:t>
      </w:r>
    </w:p>
    <w:p w:rsidR="00000000" w:rsidRDefault="00AE2FB5">
      <w:pPr>
        <w:pStyle w:val="just"/>
      </w:pPr>
      <w:r>
        <w:t>- настоящей должностной инструкцией.</w:t>
      </w:r>
    </w:p>
    <w:p w:rsidR="00000000" w:rsidRDefault="00AE2FB5">
      <w:pPr>
        <w:pStyle w:val="just"/>
      </w:pPr>
      <w:r>
        <w:t>1.6. Врач-дерматовенеролог должен знать:</w:t>
      </w:r>
    </w:p>
    <w:p w:rsidR="00000000" w:rsidRDefault="00AE2FB5">
      <w:pPr>
        <w:pStyle w:val="just"/>
      </w:pPr>
      <w:r>
        <w:t>- Конституцию Российской Федерации;</w:t>
      </w:r>
    </w:p>
    <w:p w:rsidR="00000000" w:rsidRDefault="00AE2FB5">
      <w:pPr>
        <w:pStyle w:val="just"/>
      </w:pPr>
      <w:r>
        <w:lastRenderedPageBreak/>
        <w:t xml:space="preserve">- законы и иные нормативные правовые акты Российской Федерации в сфере </w:t>
      </w:r>
      <w:r>
        <w:t>здравоохранения, защиты прав потребителей и санитарно-эпидемиологического благополучия населения;</w:t>
      </w:r>
    </w:p>
    <w:p w:rsidR="00000000" w:rsidRDefault="00AE2FB5">
      <w:pPr>
        <w:pStyle w:val="just"/>
      </w:pPr>
      <w:r>
        <w:t>- теоретические основы избранной специальности;</w:t>
      </w:r>
    </w:p>
    <w:p w:rsidR="00000000" w:rsidRDefault="00AE2FB5">
      <w:pPr>
        <w:pStyle w:val="just"/>
      </w:pPr>
      <w:r>
        <w:t>- организацию дерматовенерологической помощи населению;</w:t>
      </w:r>
    </w:p>
    <w:p w:rsidR="00000000" w:rsidRDefault="00AE2FB5">
      <w:pPr>
        <w:pStyle w:val="just"/>
      </w:pPr>
      <w:r>
        <w:t>- нормативные документы, регулирующие деятельность вра</w:t>
      </w:r>
      <w:r>
        <w:t>ча-дерматовенеролога; строение и функции кожи в возрастном аспекте, уход за здоровой кожей и ее придатками;</w:t>
      </w:r>
    </w:p>
    <w:p w:rsidR="00000000" w:rsidRDefault="00AE2FB5">
      <w:pPr>
        <w:pStyle w:val="just"/>
      </w:pPr>
      <w:r>
        <w:t>- этиологию, патогенез кожных болезней и инфекций, передаваемых половым путем;</w:t>
      </w:r>
    </w:p>
    <w:p w:rsidR="00000000" w:rsidRDefault="00AE2FB5">
      <w:pPr>
        <w:pStyle w:val="just"/>
      </w:pPr>
      <w:r>
        <w:t>- эпидемиологию заразных кожных болезней и инфекций, передаваемых пол</w:t>
      </w:r>
      <w:r>
        <w:t>овым путем;</w:t>
      </w:r>
    </w:p>
    <w:p w:rsidR="00000000" w:rsidRDefault="00AE2FB5">
      <w:pPr>
        <w:pStyle w:val="just"/>
      </w:pPr>
      <w:r>
        <w:t>- противоэпидемические мероприятия в очаге инфекции при заразных кожных болезнях и инфекциях, передаваемых половым путем;</w:t>
      </w:r>
    </w:p>
    <w:p w:rsidR="00000000" w:rsidRDefault="00AE2FB5">
      <w:pPr>
        <w:pStyle w:val="just"/>
      </w:pPr>
      <w:r>
        <w:t>- механизмы иммунопатологических реакций при кожных болезнях и инфекциях, передаваемых половым путем;</w:t>
      </w:r>
    </w:p>
    <w:p w:rsidR="00000000" w:rsidRDefault="00AE2FB5">
      <w:pPr>
        <w:pStyle w:val="just"/>
      </w:pPr>
      <w:r>
        <w:t>- патоморфологически</w:t>
      </w:r>
      <w:r>
        <w:t>е изменения при кожных болезнях и инфекциях, передаваемых половым путем;</w:t>
      </w:r>
    </w:p>
    <w:p w:rsidR="00000000" w:rsidRDefault="00AE2FB5">
      <w:pPr>
        <w:pStyle w:val="just"/>
      </w:pPr>
      <w:r>
        <w:t>- основы диагностики кожных болезней и инфекций, передаваемых половым путем;</w:t>
      </w:r>
    </w:p>
    <w:p w:rsidR="00000000" w:rsidRDefault="00AE2FB5">
      <w:pPr>
        <w:pStyle w:val="just"/>
      </w:pPr>
      <w:r>
        <w:t>- диагностические методы, применяемые в дерматовенерологии, показания к их назначению; показания к проведе</w:t>
      </w:r>
      <w:r>
        <w:t>нию медикогенетического консультирования;</w:t>
      </w:r>
    </w:p>
    <w:p w:rsidR="00000000" w:rsidRDefault="00AE2FB5">
      <w:pPr>
        <w:pStyle w:val="just"/>
      </w:pPr>
      <w:r>
        <w:t>- клинические проявления кожных болезней и инфекций, передаваемых половым путем, их диагностику, лечение и профилактику;</w:t>
      </w:r>
    </w:p>
    <w:p w:rsidR="00000000" w:rsidRDefault="00AE2FB5">
      <w:pPr>
        <w:pStyle w:val="just"/>
      </w:pPr>
      <w:r>
        <w:t>- дифференциальную диагностику кожных болезней;</w:t>
      </w:r>
    </w:p>
    <w:p w:rsidR="00000000" w:rsidRDefault="00AE2FB5">
      <w:pPr>
        <w:pStyle w:val="just"/>
      </w:pPr>
      <w:r>
        <w:t>- принципы лечения кожных болезней;</w:t>
      </w:r>
    </w:p>
    <w:p w:rsidR="00000000" w:rsidRDefault="00AE2FB5">
      <w:pPr>
        <w:pStyle w:val="just"/>
      </w:pPr>
      <w:r>
        <w:t>- показан</w:t>
      </w:r>
      <w:r>
        <w:t>ия к госпитализации больных с кожными заболеваниями, заболеваниями, передаваемыми половым путем;</w:t>
      </w:r>
    </w:p>
    <w:p w:rsidR="00000000" w:rsidRDefault="00AE2FB5">
      <w:pPr>
        <w:pStyle w:val="just"/>
      </w:pPr>
      <w:r>
        <w:t>- меры профилактики при кожных болезнях и инфекциях, передаваемых половым путем;</w:t>
      </w:r>
    </w:p>
    <w:p w:rsidR="00000000" w:rsidRDefault="00AE2FB5">
      <w:pPr>
        <w:pStyle w:val="just"/>
      </w:pPr>
      <w:r>
        <w:t>- средства реабилитации, физиотерапевтические методы, показания и противопоказ</w:t>
      </w:r>
      <w:r>
        <w:t>ания к санаторно-курортному лечению;</w:t>
      </w:r>
    </w:p>
    <w:p w:rsidR="00000000" w:rsidRDefault="00AE2FB5">
      <w:pPr>
        <w:pStyle w:val="just"/>
      </w:pPr>
      <w:r>
        <w:t>- основы диетотерапии при кожных болезнях и инфекциях, передаваемых половым путем;</w:t>
      </w:r>
    </w:p>
    <w:p w:rsidR="00000000" w:rsidRDefault="00AE2FB5">
      <w:pPr>
        <w:pStyle w:val="just"/>
      </w:pPr>
      <w:r>
        <w:t>- критерии временной и стойкой утраты трудоспособности дерматологических больных;</w:t>
      </w:r>
    </w:p>
    <w:p w:rsidR="00000000" w:rsidRDefault="00AE2FB5">
      <w:pPr>
        <w:pStyle w:val="just"/>
      </w:pPr>
      <w:r>
        <w:t>- методику диспансеризации; формы и методы санитарного</w:t>
      </w:r>
      <w:r>
        <w:t xml:space="preserve"> просвещения;</w:t>
      </w:r>
    </w:p>
    <w:p w:rsidR="00000000" w:rsidRDefault="00AE2FB5">
      <w:pPr>
        <w:pStyle w:val="just"/>
      </w:pPr>
      <w:r>
        <w:t>- организацию медицинской службы гражданской обороны, основы трудового законодательства;</w:t>
      </w:r>
    </w:p>
    <w:p w:rsidR="00000000" w:rsidRDefault="00AE2FB5">
      <w:pPr>
        <w:pStyle w:val="just"/>
      </w:pPr>
      <w:r>
        <w:t>- правила по охране труда и пожарной безопасности;</w:t>
      </w:r>
    </w:p>
    <w:p w:rsidR="00000000" w:rsidRDefault="00AE2FB5">
      <w:pPr>
        <w:pStyle w:val="just"/>
      </w:pPr>
      <w:r>
        <w:t>- санитарные правила и нормы функционирования учреждения здравоохранения.</w:t>
      </w:r>
    </w:p>
    <w:p w:rsidR="00000000" w:rsidRDefault="00AE2FB5">
      <w:pPr>
        <w:pStyle w:val="just"/>
      </w:pPr>
      <w:r>
        <w:t>1.7. При отсутствии Врача-де</w:t>
      </w:r>
      <w:r>
        <w:t>рматовенеролога его функции выполняет _______________________.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E2FB5">
      <w:pPr>
        <w:pStyle w:val="just"/>
      </w:pPr>
      <w:r>
        <w:t>Врач-дерматовенеролог:</w:t>
      </w:r>
    </w:p>
    <w:p w:rsidR="00000000" w:rsidRDefault="00AE2FB5">
      <w:pPr>
        <w:pStyle w:val="just"/>
      </w:pPr>
      <w:r>
        <w:t>2.1. Выполняет перечень работ и услуг для диагностики заболевания, оценки состояния больного и клинической ситуации в соответствии со стандарт</w:t>
      </w:r>
      <w:r>
        <w:t>ом медицинской помощи.</w:t>
      </w:r>
    </w:p>
    <w:p w:rsidR="00000000" w:rsidRDefault="00AE2FB5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AE2FB5">
      <w:pPr>
        <w:pStyle w:val="just"/>
      </w:pPr>
      <w:r>
        <w:t>2.3. Производит взятие клинического материала для лабораторных исследований, интерпретирует полученные результаты.</w:t>
      </w:r>
    </w:p>
    <w:p w:rsidR="00000000" w:rsidRDefault="00AE2FB5">
      <w:pPr>
        <w:pStyle w:val="just"/>
      </w:pPr>
      <w:r>
        <w:t>2.4. Ставит диагноз и проводит все необходимые лечебно-профилактические мероприятия при неинфекционных болезнях кожи, инфекционных и паразита</w:t>
      </w:r>
      <w:r>
        <w:t>рных болезнях кожи, микозах, инфекциях, передаваемых половым путем.</w:t>
      </w:r>
    </w:p>
    <w:p w:rsidR="00000000" w:rsidRDefault="00AE2FB5">
      <w:pPr>
        <w:pStyle w:val="just"/>
      </w:pPr>
      <w:r>
        <w:t>2.5. Оценивает тяжесть состояния больного.</w:t>
      </w:r>
    </w:p>
    <w:p w:rsidR="00000000" w:rsidRDefault="00AE2FB5">
      <w:pPr>
        <w:pStyle w:val="just"/>
      </w:pPr>
      <w:r>
        <w:t>2.6. Определяет объем необходимой первой и неотложной помощи и оказывает ее.</w:t>
      </w:r>
    </w:p>
    <w:p w:rsidR="00000000" w:rsidRDefault="00AE2FB5">
      <w:pPr>
        <w:pStyle w:val="just"/>
      </w:pPr>
      <w:r>
        <w:t>2.7. Выявляет показания к срочной или плановой госпитализации.</w:t>
      </w:r>
    </w:p>
    <w:p w:rsidR="00000000" w:rsidRDefault="00AE2FB5">
      <w:pPr>
        <w:pStyle w:val="just"/>
      </w:pPr>
      <w:r>
        <w:t xml:space="preserve">2.8. </w:t>
      </w:r>
      <w:r>
        <w:t>Составляет обоснованный план лечения.</w:t>
      </w:r>
    </w:p>
    <w:p w:rsidR="00000000" w:rsidRDefault="00AE2FB5">
      <w:pPr>
        <w:pStyle w:val="just"/>
      </w:pPr>
      <w:r>
        <w:t>2.9. Выявляет возможные осложнения лекарственной терапии.</w:t>
      </w:r>
    </w:p>
    <w:p w:rsidR="00000000" w:rsidRDefault="00AE2FB5">
      <w:pPr>
        <w:pStyle w:val="just"/>
      </w:pPr>
      <w:r>
        <w:t>2.10. Вносит необходимую коррекцию в план лечения при отсутствии эффекта или развитии осложнений.</w:t>
      </w:r>
    </w:p>
    <w:p w:rsidR="00000000" w:rsidRDefault="00AE2FB5">
      <w:pPr>
        <w:pStyle w:val="just"/>
      </w:pPr>
      <w:r>
        <w:t>2.11. Оказывает необходимую помощь при травматическом шоке, ан</w:t>
      </w:r>
      <w:r>
        <w:t>афилактическом шоке, кровопотере, отеке Квинке, острой токсикодермии, синдроме Лаелла, синдроме Стивенса-Джонсонса.</w:t>
      </w:r>
    </w:p>
    <w:p w:rsidR="00000000" w:rsidRDefault="00AE2FB5">
      <w:pPr>
        <w:pStyle w:val="just"/>
      </w:pPr>
      <w:r>
        <w:t>2.12. Определяет сроки и виды реабилитации.</w:t>
      </w:r>
    </w:p>
    <w:p w:rsidR="00000000" w:rsidRDefault="00AE2FB5">
      <w:pPr>
        <w:pStyle w:val="just"/>
      </w:pPr>
      <w:r>
        <w:t>2.13. Проводит экспертизу временной нетрудоспособности, направляет пациентов с признаками стойко</w:t>
      </w:r>
      <w:r>
        <w:t>й утраты трудоспособности для освидетельствования на медико-социальную экспертизу.</w:t>
      </w:r>
    </w:p>
    <w:p w:rsidR="00000000" w:rsidRDefault="00AE2FB5">
      <w:pPr>
        <w:pStyle w:val="just"/>
      </w:pPr>
      <w:r>
        <w:t>2.14. Определяет потребность в диспансеризации.</w:t>
      </w:r>
    </w:p>
    <w:p w:rsidR="00000000" w:rsidRDefault="00AE2FB5">
      <w:pPr>
        <w:pStyle w:val="just"/>
      </w:pPr>
      <w:r>
        <w:t>2.15. Составляет комплексный план диспансерных мероприятий на год и оценивает эффективность диспансеризации.</w:t>
      </w:r>
    </w:p>
    <w:p w:rsidR="00000000" w:rsidRDefault="00AE2FB5">
      <w:pPr>
        <w:pStyle w:val="just"/>
      </w:pPr>
      <w:r>
        <w:t>2.16. Ведет меди</w:t>
      </w:r>
      <w:r>
        <w:t>цинскую, учетную и отчетную документацию.</w:t>
      </w:r>
    </w:p>
    <w:p w:rsidR="00000000" w:rsidRDefault="00AE2FB5">
      <w:pPr>
        <w:pStyle w:val="just"/>
      </w:pPr>
      <w:r>
        <w:t>2.17. Организует и контролирует работу среднего медицинского персонала.</w:t>
      </w:r>
    </w:p>
    <w:p w:rsidR="00000000" w:rsidRDefault="00AE2FB5">
      <w:pPr>
        <w:pStyle w:val="just"/>
      </w:pPr>
      <w:r>
        <w:t>2.18. Оформляет медицинскую документацию.</w:t>
      </w:r>
    </w:p>
    <w:p w:rsidR="00000000" w:rsidRDefault="00AE2FB5">
      <w:pPr>
        <w:pStyle w:val="just"/>
      </w:pPr>
      <w:r>
        <w:t>2.19. Составляет отчет о проведенной работе и проводит анализ ее эффективности.</w:t>
      </w:r>
    </w:p>
    <w:p w:rsidR="00000000" w:rsidRDefault="00AE2FB5">
      <w:pPr>
        <w:pStyle w:val="just"/>
      </w:pPr>
      <w:r>
        <w:t>2.20. В установленно</w:t>
      </w:r>
      <w:r>
        <w:t>м порядке повышает профессиональную квалификацию.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E2FB5">
      <w:pPr>
        <w:pStyle w:val="just"/>
      </w:pPr>
      <w:r>
        <w:t>Врач-дерматовенеролог имеет право:</w:t>
      </w:r>
    </w:p>
    <w:p w:rsidR="00000000" w:rsidRDefault="00AE2FB5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AE2FB5">
      <w:pPr>
        <w:pStyle w:val="just"/>
      </w:pPr>
      <w:r>
        <w:t>3.2. Знакомиться с проектами решений руководителя мед</w:t>
      </w:r>
      <w:r>
        <w:t>ицинской организации, касающимися деятельности Врача-дерматовенеролога.</w:t>
      </w:r>
    </w:p>
    <w:p w:rsidR="00000000" w:rsidRDefault="00AE2FB5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AE2FB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E2FB5">
      <w:pPr>
        <w:pStyle w:val="just"/>
      </w:pPr>
      <w:r>
        <w:t>3.5. Да</w:t>
      </w:r>
      <w:r>
        <w:t>вать подчиненным работникам поручения, задания по кругу вопросов, входящих в его функциональные обязанности.</w:t>
      </w:r>
    </w:p>
    <w:p w:rsidR="00000000" w:rsidRDefault="00AE2FB5">
      <w:pPr>
        <w:pStyle w:val="just"/>
      </w:pPr>
      <w:r>
        <w:t>3.6.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2FB5">
      <w:pPr>
        <w:pStyle w:val="just"/>
      </w:pPr>
      <w:r>
        <w:t>Врач-дерматовенеролог несет ответственность:</w:t>
      </w:r>
    </w:p>
    <w:p w:rsidR="00000000" w:rsidRDefault="00AE2FB5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</w:t>
      </w:r>
      <w:r>
        <w:t>ской Федерации.</w:t>
      </w:r>
    </w:p>
    <w:p w:rsidR="00000000" w:rsidRDefault="00AE2FB5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AE2FB5">
      <w:pPr>
        <w:pStyle w:val="just"/>
      </w:pPr>
      <w:r>
        <w:t>4.3. За причинение материального ущерба - в предел</w:t>
      </w:r>
      <w:r>
        <w:t>ах, определенных трудовым и гражданским законодательством Российской Федерации.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E2FB5">
      <w:pPr>
        <w:pStyle w:val="just"/>
      </w:pPr>
      <w:r>
        <w:t>5.1. Режим работы Врача-дерматовенеролога определяется в соответствии с правилами внутреннего трудового распорядка, установленными в медицинской орг</w:t>
      </w:r>
      <w:r>
        <w:t>анизации.</w:t>
      </w:r>
    </w:p>
    <w:p w:rsidR="00000000" w:rsidRDefault="00AE2FB5">
      <w:pPr>
        <w:pStyle w:val="just"/>
      </w:pPr>
      <w:r>
        <w:t>5.2. Оценка работы:</w:t>
      </w:r>
    </w:p>
    <w:p w:rsidR="00000000" w:rsidRDefault="00AE2FB5">
      <w:pPr>
        <w:pStyle w:val="just"/>
      </w:pPr>
      <w:r>
        <w:t>- регулярная - осуществляется непосредственным руководителем в процессе исполнения Врачом-дерматовенерологом трудовых функций;</w:t>
      </w:r>
    </w:p>
    <w:p w:rsidR="00000000" w:rsidRDefault="00AE2FB5">
      <w:pPr>
        <w:pStyle w:val="HTML"/>
      </w:pPr>
      <w:r>
        <w:t xml:space="preserve">    - ____________________________________________________________________.</w:t>
      </w:r>
    </w:p>
    <w:p w:rsidR="00000000" w:rsidRDefault="00AE2FB5">
      <w:pPr>
        <w:pStyle w:val="HTML"/>
      </w:pPr>
      <w:r>
        <w:t>(указать порядок и осно</w:t>
      </w:r>
      <w:r>
        <w:t>вания для иных видов оценки работы)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</w:t>
      </w:r>
      <w:r>
        <w:t xml:space="preserve">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AE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FB5">
      <w:pPr>
        <w:pStyle w:val="HTML"/>
      </w:pPr>
      <w:r>
        <w:t xml:space="preserve">    Руководитель структурного</w:t>
      </w:r>
    </w:p>
    <w:p w:rsidR="00000000" w:rsidRDefault="00AE2FB5">
      <w:pPr>
        <w:pStyle w:val="HTML"/>
      </w:pPr>
      <w:r>
        <w:t>подразделения              ___________________    _____________________</w:t>
      </w:r>
    </w:p>
    <w:p w:rsidR="00000000" w:rsidRDefault="00AE2FB5">
      <w:pPr>
        <w:pStyle w:val="HTML"/>
      </w:pPr>
      <w:r>
        <w:t xml:space="preserve">(подпись)    </w:t>
      </w:r>
      <w:r>
        <w:t xml:space="preserve">            (Ф.И.О.)</w:t>
      </w:r>
    </w:p>
    <w:p w:rsidR="00000000" w:rsidRDefault="00AE2FB5">
      <w:pPr>
        <w:pStyle w:val="HTML"/>
      </w:pPr>
    </w:p>
    <w:p w:rsidR="00000000" w:rsidRDefault="00AE2FB5">
      <w:pPr>
        <w:pStyle w:val="HTML"/>
      </w:pPr>
      <w:r>
        <w:t>СОГЛАСОВАНО:</w:t>
      </w:r>
    </w:p>
    <w:p w:rsidR="00000000" w:rsidRDefault="00AE2FB5">
      <w:pPr>
        <w:pStyle w:val="HTML"/>
      </w:pPr>
    </w:p>
    <w:p w:rsidR="00000000" w:rsidRDefault="00AE2FB5">
      <w:pPr>
        <w:pStyle w:val="HTML"/>
      </w:pPr>
      <w:r>
        <w:t>Начальник юридического отдела</w:t>
      </w:r>
    </w:p>
    <w:p w:rsidR="00000000" w:rsidRDefault="00AE2FB5">
      <w:pPr>
        <w:pStyle w:val="HTML"/>
      </w:pPr>
      <w:r>
        <w:t>(юрисконсульт)                      ________________   ________________</w:t>
      </w:r>
    </w:p>
    <w:p w:rsidR="00000000" w:rsidRDefault="00AE2FB5">
      <w:pPr>
        <w:pStyle w:val="HTML"/>
      </w:pPr>
      <w:r>
        <w:t>(подпись)          (Ф.И.О.)</w:t>
      </w:r>
    </w:p>
    <w:p w:rsidR="00000000" w:rsidRDefault="00AE2FB5">
      <w:pPr>
        <w:pStyle w:val="HTML"/>
      </w:pPr>
      <w:r>
        <w:t>"___"________ ___ г.</w:t>
      </w:r>
    </w:p>
    <w:p w:rsidR="00000000" w:rsidRDefault="00AE2FB5">
      <w:pPr>
        <w:pStyle w:val="HTML"/>
      </w:pPr>
    </w:p>
    <w:p w:rsidR="00000000" w:rsidRDefault="00AE2FB5">
      <w:pPr>
        <w:pStyle w:val="HTML"/>
      </w:pPr>
      <w:r>
        <w:t>С инструкцией ознакомлен:           ________________   _____________</w:t>
      </w:r>
      <w:r>
        <w:t>___</w:t>
      </w:r>
    </w:p>
    <w:p w:rsidR="00000000" w:rsidRDefault="00AE2FB5">
      <w:pPr>
        <w:pStyle w:val="HTML"/>
      </w:pPr>
      <w:r>
        <w:t>(подпись)          (Ф.И.О.)</w:t>
      </w:r>
    </w:p>
    <w:p w:rsidR="00000000" w:rsidRDefault="00AE2FB5">
      <w:pPr>
        <w:pStyle w:val="HTML"/>
      </w:pPr>
      <w:r>
        <w:t>"___"________ ___ г.</w:t>
      </w:r>
    </w:p>
    <w:p w:rsidR="00000000" w:rsidRDefault="00AE2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https://порядокправа.рф/obrazecy/dolzhnostnaya_instrukciya_vracha_dermatovenerologa_2.htm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B5"/>
    <w:rsid w:val="00A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4773A-EFCD-4D0B-B327-5417C9B9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dermatovener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врача-дерматовенеролога.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