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E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варщика гипса 3-го (4) разряда (производство строительных материалов)</w:t>
      </w:r>
    </w:p>
    <w:p w:rsidR="00000000" w:rsidRDefault="00845E26">
      <w:pPr>
        <w:pStyle w:val="HTML"/>
      </w:pPr>
      <w:r>
        <w:t>Составлена в ___ экз.                                             Утверждаю</w:t>
      </w:r>
    </w:p>
    <w:p w:rsidR="00000000" w:rsidRDefault="00845E26">
      <w:pPr>
        <w:pStyle w:val="HTML"/>
      </w:pPr>
      <w:r>
        <w:t>_____________________________</w:t>
      </w:r>
    </w:p>
    <w:p w:rsidR="00000000" w:rsidRDefault="00845E26">
      <w:pPr>
        <w:pStyle w:val="HTML"/>
      </w:pPr>
      <w:r>
        <w:t>(инициалы, фамилия)</w:t>
      </w:r>
    </w:p>
    <w:p w:rsidR="00000000" w:rsidRDefault="00845E26">
      <w:pPr>
        <w:pStyle w:val="HTML"/>
      </w:pPr>
      <w:r>
        <w:t>_________________________________             _____________________________</w:t>
      </w:r>
    </w:p>
    <w:p w:rsidR="00000000" w:rsidRDefault="00845E2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45E26">
      <w:pPr>
        <w:pStyle w:val="HTML"/>
      </w:pPr>
      <w:r>
        <w:t>_________________________________             _____________________________</w:t>
      </w:r>
    </w:p>
    <w:p w:rsidR="00000000" w:rsidRDefault="00845E26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845E26">
      <w:pPr>
        <w:pStyle w:val="HTML"/>
      </w:pPr>
      <w:r>
        <w:t>_________________________________             _____________________________</w:t>
      </w:r>
    </w:p>
    <w:p w:rsidR="00000000" w:rsidRDefault="00845E2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45E26">
      <w:pPr>
        <w:pStyle w:val="HTML"/>
      </w:pPr>
      <w:r>
        <w:t>_________________________________</w:t>
      </w:r>
    </w:p>
    <w:p w:rsidR="00000000" w:rsidRDefault="00845E26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845E26">
      <w:pPr>
        <w:pStyle w:val="HTML"/>
      </w:pPr>
      <w:r>
        <w:t>"___"____________ ____ г. N _____                          М.П.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варщика гипса 3-го (4) разряда (производство строительных материалов) _________________________________________ (наименование по</w:t>
      </w:r>
      <w:r>
        <w:rPr>
          <w:rFonts w:eastAsia="Times New Roman"/>
        </w:rPr>
        <w:t>дразделения работодателя)</w:t>
      </w:r>
    </w:p>
    <w:p w:rsidR="00000000" w:rsidRDefault="00845E26">
      <w:pPr>
        <w:pStyle w:val="just"/>
      </w:pPr>
      <w:r>
        <w:t>__________________________________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just"/>
      </w:pPr>
      <w:r>
        <w:t>Идентификатор электронной копии документа.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45E2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</w:t>
      </w:r>
      <w:r>
        <w:t>вных актов, регулирующих трудовые правоотношения.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5E26">
      <w:pPr>
        <w:pStyle w:val="just"/>
      </w:pPr>
      <w:r>
        <w:t>1.1. Варщик гипса (далее - Работник) относится к рабочим.</w:t>
      </w:r>
    </w:p>
    <w:p w:rsidR="00000000" w:rsidRDefault="00845E2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</w:t>
      </w:r>
      <w:r>
        <w:t>бот по специальности и непосредственно на рабочем месте в "__________" (далее - Работодатель).</w:t>
      </w:r>
    </w:p>
    <w:p w:rsidR="00000000" w:rsidRDefault="00845E2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45E26">
      <w:pPr>
        <w:pStyle w:val="just"/>
      </w:pPr>
      <w:r>
        <w:lastRenderedPageBreak/>
        <w:t>1.4. Ра</w:t>
      </w:r>
      <w:r>
        <w:t>ботник подчиняется непосредственно _______________.</w:t>
      </w:r>
    </w:p>
    <w:p w:rsidR="00000000" w:rsidRDefault="00845E26">
      <w:pPr>
        <w:pStyle w:val="just"/>
      </w:pPr>
      <w:r>
        <w:t>1.5. Работник должен знать: устройство и принцип работы обслуживаемого оборудования; технологический режим варки гипса; требования, предъявляемые к гипсовому порошку; внешние признаки готовности гипса; ст</w:t>
      </w:r>
      <w:r>
        <w:t>андарты на изготовленный гипс; правила пользования контрольно-измерительными приборами; схемы паропроводов и массопроводов; способы выявления и устранения неисправностей в работе оборудования.</w:t>
      </w:r>
    </w:p>
    <w:p w:rsidR="00000000" w:rsidRDefault="00845E26">
      <w:pPr>
        <w:pStyle w:val="just"/>
      </w:pPr>
      <w:r>
        <w:t>(При обслуживании гипсоварочных котлов емкостью свыше 1 куб. м - 4-й разряд.)</w:t>
      </w:r>
    </w:p>
    <w:p w:rsidR="00000000" w:rsidRDefault="00845E26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845E26">
      <w:pPr>
        <w:pStyle w:val="HTML"/>
      </w:pPr>
      <w:r>
        <w:t>возлагаются на _________________.</w:t>
      </w:r>
    </w:p>
    <w:p w:rsidR="00000000" w:rsidRDefault="00845E26">
      <w:pPr>
        <w:pStyle w:val="HTML"/>
      </w:pPr>
      <w:r>
        <w:t>(должность)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45E26">
      <w:pPr>
        <w:pStyle w:val="just"/>
      </w:pPr>
      <w:r>
        <w:t>Варка гипса в г</w:t>
      </w:r>
      <w:r>
        <w:t>ипсоварочных котлах емкостью до 1 куб. м в соответствии с установленным технологическим режимом.</w:t>
      </w:r>
    </w:p>
    <w:p w:rsidR="00000000" w:rsidRDefault="00845E26">
      <w:pPr>
        <w:pStyle w:val="just"/>
      </w:pPr>
      <w:r>
        <w:t>Регулирование загрузки гипсового порошка в гипсоварочные котлы.</w:t>
      </w:r>
    </w:p>
    <w:p w:rsidR="00000000" w:rsidRDefault="00845E26">
      <w:pPr>
        <w:pStyle w:val="just"/>
      </w:pPr>
      <w:r>
        <w:t>Периодический замер температуры варки гипса и определение по приборам и внешним признакам време</w:t>
      </w:r>
      <w:r>
        <w:t>ни окончания варки.</w:t>
      </w:r>
    </w:p>
    <w:p w:rsidR="00000000" w:rsidRDefault="00845E26">
      <w:pPr>
        <w:pStyle w:val="just"/>
      </w:pPr>
      <w:r>
        <w:t>Регулирование выгрузки гипса из варочных котлов. Устранение мелких неполадок и смазка трущихся частей обслуживаемого оборудования.</w:t>
      </w:r>
    </w:p>
    <w:p w:rsidR="00000000" w:rsidRDefault="00845E26">
      <w:pPr>
        <w:pStyle w:val="just"/>
      </w:pPr>
      <w:r>
        <w:t>Проверка наличия гипсового порошка в бункерах.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45E26">
      <w:pPr>
        <w:pStyle w:val="just"/>
      </w:pPr>
      <w:r>
        <w:t>Работник имеет право на:</w:t>
      </w:r>
    </w:p>
    <w:p w:rsidR="00000000" w:rsidRDefault="00845E26">
      <w:pPr>
        <w:pStyle w:val="just"/>
      </w:pPr>
      <w:r>
        <w:t>- предоставле</w:t>
      </w:r>
      <w:r>
        <w:t>ние ему работы, обусловленной трудовым договором;</w:t>
      </w:r>
    </w:p>
    <w:p w:rsidR="00000000" w:rsidRDefault="00845E2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45E26">
      <w:pPr>
        <w:pStyle w:val="just"/>
      </w:pPr>
      <w:r>
        <w:t>- полную достоверную информацию об условиях труда и требованиях охра</w:t>
      </w:r>
      <w:r>
        <w:t>ны труда на рабочем месте;</w:t>
      </w:r>
    </w:p>
    <w:p w:rsidR="00000000" w:rsidRDefault="00845E2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45E2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45E26">
      <w:pPr>
        <w:pStyle w:val="just"/>
      </w:pPr>
      <w:r>
        <w:t>- вза</w:t>
      </w:r>
      <w:r>
        <w:t>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45E26">
      <w:pPr>
        <w:pStyle w:val="just"/>
      </w:pPr>
      <w:r>
        <w:t>Работник несет ответственность за:</w:t>
      </w:r>
    </w:p>
    <w:p w:rsidR="00000000" w:rsidRDefault="00845E26">
      <w:pPr>
        <w:pStyle w:val="just"/>
      </w:pPr>
      <w:r>
        <w:t>4.1. Невыполнение своих функциональных обязанностей.</w:t>
      </w:r>
    </w:p>
    <w:p w:rsidR="00000000" w:rsidRDefault="00845E26">
      <w:pPr>
        <w:pStyle w:val="just"/>
      </w:pPr>
      <w:r>
        <w:t>4.2. Недостоверную информац</w:t>
      </w:r>
      <w:r>
        <w:t>ию о состоянии выполнения работы.</w:t>
      </w:r>
    </w:p>
    <w:p w:rsidR="00000000" w:rsidRDefault="00845E2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45E2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845E26">
      <w:pPr>
        <w:pStyle w:val="just"/>
      </w:pPr>
      <w:r>
        <w:t>Непринятие мер по пресечению выявленных нарушений правил техники безопасности, про</w:t>
      </w:r>
      <w:r>
        <w:t>тивопожарных и других правил, создающих угрозу деятельности Работодателя и его работникам.</w:t>
      </w:r>
    </w:p>
    <w:p w:rsidR="00000000" w:rsidRDefault="00845E26">
      <w:pPr>
        <w:pStyle w:val="just"/>
      </w:pPr>
      <w:r>
        <w:t>4.5. Несоблюдение трудовой дисциплины.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45E2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45E26">
      <w:pPr>
        <w:pStyle w:val="just"/>
      </w:pPr>
      <w:r>
        <w:t>5.2. В соответствии с _______________ Работодатель проводит оценку эффективности деятельности Работника Комплекс мероприяти</w:t>
      </w:r>
      <w:r>
        <w:t>й по оценке эффективности утвержден _______________ и включает в себя:</w:t>
      </w:r>
    </w:p>
    <w:p w:rsidR="00000000" w:rsidRDefault="00845E26">
      <w:pPr>
        <w:pStyle w:val="just"/>
      </w:pPr>
      <w:r>
        <w:t>- _______________________________;</w:t>
      </w:r>
    </w:p>
    <w:p w:rsidR="00000000" w:rsidRDefault="00845E26">
      <w:pPr>
        <w:pStyle w:val="just"/>
      </w:pPr>
      <w:r>
        <w:t>- _______________________________;</w:t>
      </w:r>
    </w:p>
    <w:p w:rsidR="00000000" w:rsidRDefault="00845E26">
      <w:pPr>
        <w:pStyle w:val="just"/>
      </w:pPr>
      <w:r>
        <w:t>- _______________________________.</w:t>
      </w:r>
    </w:p>
    <w:p w:rsidR="00000000" w:rsidRDefault="0084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2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45E26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845E26">
      <w:pPr>
        <w:pStyle w:val="HTML"/>
      </w:pPr>
      <w:r>
        <w:t>(наименование, номер и дата документа)</w:t>
      </w:r>
    </w:p>
    <w:p w:rsidR="00000000" w:rsidRDefault="00845E26">
      <w:pPr>
        <w:pStyle w:val="HTML"/>
      </w:pPr>
    </w:p>
    <w:p w:rsidR="00000000" w:rsidRDefault="00845E26">
      <w:pPr>
        <w:pStyle w:val="HTML"/>
      </w:pPr>
      <w:r>
        <w:t>Руководитель структурного</w:t>
      </w:r>
    </w:p>
    <w:p w:rsidR="00000000" w:rsidRDefault="00845E26">
      <w:pPr>
        <w:pStyle w:val="HTML"/>
      </w:pPr>
      <w:r>
        <w:t>подразделения</w:t>
      </w:r>
    </w:p>
    <w:p w:rsidR="00000000" w:rsidRDefault="00845E26">
      <w:pPr>
        <w:pStyle w:val="HTML"/>
      </w:pPr>
      <w:r>
        <w:t>___________________________                       _____________________</w:t>
      </w:r>
    </w:p>
    <w:p w:rsidR="00000000" w:rsidRDefault="00845E26">
      <w:pPr>
        <w:pStyle w:val="HTML"/>
      </w:pPr>
      <w:r>
        <w:t xml:space="preserve">(инициалы, фамилия)            </w:t>
      </w:r>
      <w:r>
        <w:t xml:space="preserve">                     (подпись)</w:t>
      </w:r>
    </w:p>
    <w:p w:rsidR="00000000" w:rsidRDefault="00845E26">
      <w:pPr>
        <w:pStyle w:val="HTML"/>
      </w:pPr>
    </w:p>
    <w:p w:rsidR="00000000" w:rsidRDefault="00845E26">
      <w:pPr>
        <w:pStyle w:val="HTML"/>
      </w:pPr>
      <w:r>
        <w:t>"___"___________ ____ г.</w:t>
      </w:r>
    </w:p>
    <w:p w:rsidR="00000000" w:rsidRDefault="00845E26">
      <w:pPr>
        <w:pStyle w:val="HTML"/>
      </w:pPr>
    </w:p>
    <w:p w:rsidR="00000000" w:rsidRDefault="00845E26">
      <w:pPr>
        <w:pStyle w:val="HTML"/>
      </w:pPr>
      <w:r>
        <w:t>Согласовано:</w:t>
      </w:r>
    </w:p>
    <w:p w:rsidR="00000000" w:rsidRDefault="00845E26">
      <w:pPr>
        <w:pStyle w:val="HTML"/>
      </w:pPr>
      <w:r>
        <w:t>юридическая служба</w:t>
      </w:r>
    </w:p>
    <w:p w:rsidR="00000000" w:rsidRDefault="00845E26">
      <w:pPr>
        <w:pStyle w:val="HTML"/>
      </w:pPr>
      <w:r>
        <w:t>___________________________                       _____________________</w:t>
      </w:r>
    </w:p>
    <w:p w:rsidR="00000000" w:rsidRDefault="00845E26">
      <w:pPr>
        <w:pStyle w:val="HTML"/>
      </w:pPr>
      <w:r>
        <w:t>(инициалы, фамилия)                                 (подпись)</w:t>
      </w:r>
    </w:p>
    <w:p w:rsidR="00000000" w:rsidRDefault="00845E26">
      <w:pPr>
        <w:pStyle w:val="HTML"/>
      </w:pPr>
    </w:p>
    <w:p w:rsidR="00000000" w:rsidRDefault="00845E26">
      <w:pPr>
        <w:pStyle w:val="HTML"/>
      </w:pPr>
      <w:r>
        <w:t>"___"___________ ____ г.</w:t>
      </w:r>
    </w:p>
    <w:p w:rsidR="00000000" w:rsidRDefault="00845E26">
      <w:pPr>
        <w:pStyle w:val="HTML"/>
      </w:pPr>
    </w:p>
    <w:p w:rsidR="00000000" w:rsidRDefault="00845E26">
      <w:pPr>
        <w:pStyle w:val="HTML"/>
      </w:pPr>
      <w:r>
        <w:t>С инс</w:t>
      </w:r>
      <w:r>
        <w:t>трукцией ознакомлен:</w:t>
      </w:r>
    </w:p>
    <w:p w:rsidR="00000000" w:rsidRDefault="00845E26">
      <w:pPr>
        <w:pStyle w:val="HTML"/>
      </w:pPr>
      <w:r>
        <w:t>(или: инструкцию получил)</w:t>
      </w:r>
    </w:p>
    <w:p w:rsidR="00000000" w:rsidRDefault="00845E26">
      <w:pPr>
        <w:pStyle w:val="HTML"/>
      </w:pPr>
      <w:r>
        <w:t>___________________________                       _____________________</w:t>
      </w:r>
    </w:p>
    <w:p w:rsidR="00000000" w:rsidRDefault="00845E26">
      <w:pPr>
        <w:pStyle w:val="HTML"/>
      </w:pPr>
      <w:r>
        <w:t>(инициалы, фамилия)                                 (подпись)</w:t>
      </w:r>
    </w:p>
    <w:p w:rsidR="00000000" w:rsidRDefault="00845E26">
      <w:pPr>
        <w:pStyle w:val="HTML"/>
      </w:pPr>
    </w:p>
    <w:p w:rsidR="00000000" w:rsidRDefault="00845E26">
      <w:pPr>
        <w:pStyle w:val="HTML"/>
      </w:pPr>
      <w:r>
        <w:t>"___"___________ ____ г.</w:t>
      </w:r>
    </w:p>
    <w:p w:rsidR="00000000" w:rsidRDefault="00845E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ps://порядокправа.рф/obrazecy/dolzhnostnaya_instrukciya_varshhika_gipsa_3_go_4_razryada_proizvodstvo_stroitelnyx_materialov.htm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26"/>
    <w:rsid w:val="0084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2433B-7258-469F-A3E3-E0F4D300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arshhika_gipsa_3_go_4_razryada_proizvodstvo_stroitel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варщика гипса 3-го (4) разряда (производство строительных материалов)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