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2F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тьютора</w:t>
      </w:r>
    </w:p>
    <w:p w:rsidR="00000000" w:rsidRDefault="004A02F7">
      <w:pPr>
        <w:pStyle w:val="HTML"/>
      </w:pPr>
      <w:r>
        <w:t>__________________________                       УТВЕРЖДАЮ</w:t>
      </w:r>
    </w:p>
    <w:p w:rsidR="00000000" w:rsidRDefault="004A02F7">
      <w:pPr>
        <w:pStyle w:val="HTML"/>
      </w:pPr>
      <w:r>
        <w:t>(наименование организации)</w:t>
      </w:r>
    </w:p>
    <w:p w:rsidR="00000000" w:rsidRDefault="004A02F7">
      <w:pPr>
        <w:pStyle w:val="HTML"/>
      </w:pPr>
      <w:r>
        <w:t>__________________________</w:t>
      </w:r>
    </w:p>
    <w:p w:rsidR="00000000" w:rsidRDefault="004A02F7">
      <w:pPr>
        <w:pStyle w:val="HTML"/>
      </w:pPr>
      <w:r>
        <w:t>(руководитель организации)</w:t>
      </w:r>
    </w:p>
    <w:p w:rsidR="00000000" w:rsidRDefault="004A02F7">
      <w:pPr>
        <w:pStyle w:val="HTML"/>
      </w:pPr>
      <w:r>
        <w:t>ДОЛЖНОСТНАЯ ИНСТРУКЦИЯ</w:t>
      </w:r>
    </w:p>
    <w:p w:rsidR="00000000" w:rsidRDefault="004A02F7">
      <w:pPr>
        <w:pStyle w:val="HTML"/>
      </w:pPr>
      <w:r>
        <w:t xml:space="preserve">тьютора  </w:t>
      </w:r>
      <w:r>
        <w:rPr>
          <w:vertAlign w:val="superscript"/>
        </w:rPr>
        <w:t>1</w:t>
      </w:r>
      <w:r>
        <w:t xml:space="preserve">                                       </w:t>
      </w:r>
      <w:r>
        <w:t>____________/_____________</w:t>
      </w:r>
    </w:p>
    <w:p w:rsidR="00000000" w:rsidRDefault="004A02F7">
      <w:pPr>
        <w:pStyle w:val="HTML"/>
      </w:pPr>
      <w:r>
        <w:t>(подпись)     (Ф.И.О.)</w:t>
      </w:r>
    </w:p>
    <w:p w:rsidR="00000000" w:rsidRDefault="004A02F7">
      <w:pPr>
        <w:pStyle w:val="HTML"/>
      </w:pPr>
    </w:p>
    <w:p w:rsidR="00000000" w:rsidRDefault="004A02F7">
      <w:pPr>
        <w:pStyle w:val="HTML"/>
      </w:pPr>
      <w:r>
        <w:t>"___"__________ ___ г. N ____                    "___"______________ ___ г.</w:t>
      </w:r>
    </w:p>
    <w:p w:rsidR="00000000" w:rsidRDefault="004A02F7">
      <w:pPr>
        <w:pStyle w:val="HTML"/>
      </w:pPr>
    </w:p>
    <w:p w:rsidR="00000000" w:rsidRDefault="004A02F7">
      <w:pPr>
        <w:pStyle w:val="HTML"/>
      </w:pPr>
      <w:r>
        <w:t>г. ____________                                   М.П.</w:t>
      </w:r>
    </w:p>
    <w:p w:rsidR="00000000" w:rsidRDefault="004A0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2F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A02F7">
      <w:pPr>
        <w:pStyle w:val="just"/>
      </w:pPr>
      <w:r>
        <w:t>1.1. Настоящая должностная инструкция определяет функ</w:t>
      </w:r>
      <w:r>
        <w:t>циональные обязанности, права и ответственность тьютора (далее - "Работник").</w:t>
      </w:r>
    </w:p>
    <w:p w:rsidR="00000000" w:rsidRDefault="004A02F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A02F7">
      <w:pPr>
        <w:pStyle w:val="just"/>
      </w:pPr>
      <w:r>
        <w:t>1.3. Работни</w:t>
      </w:r>
      <w:r>
        <w:t>к подчиняется непосредственно ____________________ Организации.</w:t>
      </w:r>
    </w:p>
    <w:p w:rsidR="00000000" w:rsidRDefault="004A02F7">
      <w:pPr>
        <w:pStyle w:val="just"/>
      </w:pPr>
      <w:r>
        <w:t>1.4. На должность Работника назначается лицо, имеющее высшее профессиональное образование по направлению подготовки "Образование и педагогика" и стаж педагогической работы не менее 2 лет.</w:t>
      </w:r>
    </w:p>
    <w:p w:rsidR="00000000" w:rsidRDefault="004A02F7">
      <w:pPr>
        <w:pStyle w:val="just"/>
      </w:pPr>
      <w:r>
        <w:t>1.5.</w:t>
      </w:r>
      <w:r>
        <w:t xml:space="preserve"> Работник должен знать:</w:t>
      </w:r>
    </w:p>
    <w:p w:rsidR="00000000" w:rsidRDefault="004A02F7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4A02F7">
      <w:pPr>
        <w:pStyle w:val="just"/>
      </w:pPr>
      <w:r>
        <w:t>- законы и иные нормативные правовые акты, регламентирующие образовательную, физкультурно-спортивную деятельность;</w:t>
      </w:r>
    </w:p>
    <w:p w:rsidR="00000000" w:rsidRDefault="004A02F7">
      <w:pPr>
        <w:pStyle w:val="just"/>
      </w:pPr>
      <w:r>
        <w:t>- Конвенцию о правах ребенка;</w:t>
      </w:r>
    </w:p>
    <w:p w:rsidR="00000000" w:rsidRDefault="004A02F7">
      <w:pPr>
        <w:pStyle w:val="just"/>
      </w:pPr>
      <w:r>
        <w:t>- осн</w:t>
      </w:r>
      <w:r>
        <w:t>овы педагогики, детской, возрастной и социальной психологии;</w:t>
      </w:r>
    </w:p>
    <w:p w:rsidR="00000000" w:rsidRDefault="004A02F7">
      <w:pPr>
        <w:pStyle w:val="just"/>
      </w:pPr>
      <w:r>
        <w:t>- психологию отношений, индивидуальные и возрастные особенности детей и подростков, возрастную физиологию, школьную гигиену;</w:t>
      </w:r>
    </w:p>
    <w:p w:rsidR="00000000" w:rsidRDefault="004A02F7">
      <w:pPr>
        <w:pStyle w:val="just"/>
      </w:pPr>
      <w:r>
        <w:t>- методы и формы мониторинга деятельности обучающихся;</w:t>
      </w:r>
    </w:p>
    <w:p w:rsidR="00000000" w:rsidRDefault="004A02F7">
      <w:pPr>
        <w:pStyle w:val="just"/>
      </w:pPr>
      <w:r>
        <w:t>- педагогическу</w:t>
      </w:r>
      <w:r>
        <w:t>ю этику;</w:t>
      </w:r>
    </w:p>
    <w:p w:rsidR="00000000" w:rsidRDefault="004A02F7">
      <w:pPr>
        <w:pStyle w:val="just"/>
      </w:pPr>
      <w:r>
        <w:t>- теорию и методику воспитательной работы, организации свободного времени обучающихся;</w:t>
      </w:r>
    </w:p>
    <w:p w:rsidR="00000000" w:rsidRDefault="004A02F7">
      <w:pPr>
        <w:pStyle w:val="just"/>
      </w:pPr>
      <w:r>
        <w:t>- технологии открытого образования и тьюторские технологии;</w:t>
      </w:r>
    </w:p>
    <w:p w:rsidR="00000000" w:rsidRDefault="004A02F7">
      <w:pPr>
        <w:pStyle w:val="just"/>
      </w:pPr>
      <w:r>
        <w:lastRenderedPageBreak/>
        <w:t>- методы управления образовательными системами;</w:t>
      </w:r>
    </w:p>
    <w:p w:rsidR="00000000" w:rsidRDefault="004A02F7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4A02F7">
      <w:pPr>
        <w:pStyle w:val="just"/>
      </w:pPr>
      <w:r>
        <w:t xml:space="preserve">- методы установления контактов с обучающимися разного возраста и их родителями (лицами, их заменяющими), коллегами по </w:t>
      </w:r>
      <w:r>
        <w:t>работе, убеждения, аргументации своей позиции;</w:t>
      </w:r>
    </w:p>
    <w:p w:rsidR="00000000" w:rsidRDefault="004A02F7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4A02F7">
      <w:pPr>
        <w:pStyle w:val="just"/>
      </w:pPr>
      <w:r>
        <w:t>- основы экологии, экономики, права, социологии;</w:t>
      </w:r>
    </w:p>
    <w:p w:rsidR="00000000" w:rsidRDefault="004A02F7">
      <w:pPr>
        <w:pStyle w:val="just"/>
      </w:pPr>
      <w:r>
        <w:t>- организацию финансово-хозяйственной деятельности образовательного учрежден</w:t>
      </w:r>
      <w:r>
        <w:t>ия;</w:t>
      </w:r>
    </w:p>
    <w:p w:rsidR="00000000" w:rsidRDefault="004A02F7">
      <w:pPr>
        <w:pStyle w:val="just"/>
      </w:pPr>
      <w:r>
        <w:t>- административное, трудовое законодательство;</w:t>
      </w:r>
    </w:p>
    <w:p w:rsidR="00000000" w:rsidRDefault="004A02F7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4A02F7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4A02F7">
      <w:pPr>
        <w:pStyle w:val="just"/>
      </w:pPr>
      <w:r>
        <w:t>- пр</w:t>
      </w:r>
      <w:r>
        <w:t>авила по охране труда и пожарной безопасности</w:t>
      </w:r>
    </w:p>
    <w:p w:rsidR="00000000" w:rsidRDefault="004A02F7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4A02F7">
      <w:pPr>
        <w:pStyle w:val="just"/>
      </w:pPr>
      <w:r>
        <w:t>1.7. Работник подчиняется непосредственно __________________________.</w:t>
      </w:r>
    </w:p>
    <w:p w:rsidR="00000000" w:rsidRDefault="004A0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2F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A02F7">
      <w:pPr>
        <w:pStyle w:val="just"/>
      </w:pPr>
      <w:r>
        <w:t>Раб</w:t>
      </w:r>
      <w:r>
        <w:t>отник:</w:t>
      </w:r>
    </w:p>
    <w:p w:rsidR="00000000" w:rsidRDefault="004A02F7">
      <w:pPr>
        <w:pStyle w:val="just"/>
      </w:pPr>
      <w:r>
        <w:t>2.1. Организует процесс индивидуальной работы с обучающимися по выявлению, формированию и развитию их познавательных интересов; организует их персональное сопровождение в образовательном пространстве предпрофильной подготовки и профильного обучения;</w:t>
      </w:r>
      <w:r>
        <w:t xml:space="preserve"> координирует поиск информации обучающимися для самообразования; сопровождает процесс формирования их личности (помогает им разобраться в успехах, неудачах, сформулировать личный заказ к процессу обучения, выстроить цели на будущее).</w:t>
      </w:r>
    </w:p>
    <w:p w:rsidR="00000000" w:rsidRDefault="004A02F7">
      <w:pPr>
        <w:pStyle w:val="just"/>
      </w:pPr>
      <w:r>
        <w:t>2.2. Совместно с обуча</w:t>
      </w:r>
      <w:r>
        <w:t>ющимся распределяет и оценивает имеющиеся у него ресурсы всех видов для реализации поставленных целей; координирует взаимосвязь познавательных интересов обучающихся и направлений предпрофильной подготовки и профильного обучения: определяет перечень и метод</w:t>
      </w:r>
      <w:r>
        <w:t>ику преподаваемых предметных и ориентационных курсов, информационной и консультативной работы, системы профориентации, выбирает оптимальную организационную структуру для этой взаимосвязи.</w:t>
      </w:r>
    </w:p>
    <w:p w:rsidR="00000000" w:rsidRDefault="004A02F7">
      <w:pPr>
        <w:pStyle w:val="just"/>
      </w:pPr>
      <w:r>
        <w:t>2.3. Оказывает помощь обучающемуся в осознанном выборе стратегии обр</w:t>
      </w:r>
      <w:r>
        <w:t>азования, преодолении проблем и трудностей процесса самообразования; создает условия для реальной индивидуализации процесса обучения (составление индивидуальных учебных планов и планирование индивидуальных образовательно-профессиональных траекторий); обесп</w:t>
      </w:r>
      <w:r>
        <w:t xml:space="preserve">ечивает уровень подготовки обучающихся, соответствующий требованиям федерального государственного образовательного стандарта, проводит совместный с обучающимся рефлексивный анализ его деятельности и результатов, направленных на анализ выбора его стратегии </w:t>
      </w:r>
      <w:r>
        <w:t>в обучении, корректировку индивидуальных учебных планов.</w:t>
      </w:r>
    </w:p>
    <w:p w:rsidR="00000000" w:rsidRDefault="004A02F7">
      <w:pPr>
        <w:pStyle w:val="just"/>
      </w:pPr>
      <w:r>
        <w:t>2.4. Организует взаимодействия обучающегося с учителями и другими педагогическими работниками для коррекции индивидуального учебного плана, содействует генерированию его творческого потенциала и учас</w:t>
      </w:r>
      <w:r>
        <w:t>тию в проектной и научно-исследовательской деятельности с учетом интересов.</w:t>
      </w:r>
    </w:p>
    <w:p w:rsidR="00000000" w:rsidRDefault="004A02F7">
      <w:pPr>
        <w:pStyle w:val="just"/>
      </w:pPr>
      <w:r>
        <w:t>2.5. Организует взаимодействие с родителями, лицами, их заменяющими, по выявлению, формированию и развитию познавательных интересов обучающихся, в том числе младшего и среднего шко</w:t>
      </w:r>
      <w:r>
        <w:t>льного возрастов, составлению, корректировке индивидуальных учебных (образовательных) планов обучающихся, анализирует и обсуждает с ними ход и результаты реализации этих планов.</w:t>
      </w:r>
    </w:p>
    <w:p w:rsidR="00000000" w:rsidRDefault="004A02F7">
      <w:pPr>
        <w:pStyle w:val="just"/>
      </w:pPr>
      <w:r>
        <w:t xml:space="preserve">2.6. Осуществляет мониторинг динамики процесса становления выбора обучающимся </w:t>
      </w:r>
      <w:r>
        <w:t>пути своего образования.</w:t>
      </w:r>
    </w:p>
    <w:p w:rsidR="00000000" w:rsidRDefault="004A02F7">
      <w:pPr>
        <w:pStyle w:val="just"/>
      </w:pPr>
      <w:r>
        <w:t>2.7. Организует индивидуальные и групповые консультации для обучающихся, родителей (лиц, их заменяющих) по вопросам устранения учебных трудностей, коррекции индивидуальных потребностей, развития и реализации способностей и возможно</w:t>
      </w:r>
      <w:r>
        <w:t>стей, используя различные технологии и способы коммуникации с обучающимся (группой обучающихся), включая электронные формы (интернет-технологии) для качественной реализации совместной с обучающимся деятельности.</w:t>
      </w:r>
    </w:p>
    <w:p w:rsidR="00000000" w:rsidRDefault="004A02F7">
      <w:pPr>
        <w:pStyle w:val="just"/>
      </w:pPr>
      <w:r>
        <w:t>2.8. Поддерживает познавательный интерес обу</w:t>
      </w:r>
      <w:r>
        <w:t>чающегося, анализируя перспективы развития и возможности расширения его диапазона.</w:t>
      </w:r>
    </w:p>
    <w:p w:rsidR="00000000" w:rsidRDefault="004A02F7">
      <w:pPr>
        <w:pStyle w:val="just"/>
      </w:pPr>
      <w:r>
        <w:t>2.9. Синтезирует познавательный интерес с другими интересами, предметами обучения.</w:t>
      </w:r>
    </w:p>
    <w:p w:rsidR="00000000" w:rsidRDefault="004A02F7">
      <w:pPr>
        <w:pStyle w:val="just"/>
      </w:pPr>
      <w:r>
        <w:t>2.10. Способствует наиболее полной реализации творческого потенциала и познавательной акти</w:t>
      </w:r>
      <w:r>
        <w:t>вности обучающегося.</w:t>
      </w:r>
    </w:p>
    <w:p w:rsidR="00000000" w:rsidRDefault="004A02F7">
      <w:pPr>
        <w:pStyle w:val="just"/>
      </w:pPr>
      <w:r>
        <w:t>2.11. Участвует в работе педагогических, методических советов, других формах методической работы, в подготовке и проведении родительских собраний, оздоровительных, воспитательных и других мероприятий, предусмотренных образовательной пр</w:t>
      </w:r>
      <w:r>
        <w:t>ограммой образовательного учреждения, в организации и проведении методической и консультативной помощи родителям обучающихся (лицам, их заменяющим).</w:t>
      </w:r>
    </w:p>
    <w:p w:rsidR="00000000" w:rsidRDefault="004A02F7">
      <w:pPr>
        <w:pStyle w:val="just"/>
      </w:pPr>
      <w:r>
        <w:t>2.12. Обеспечивает и анализирует достижение и подтверждение обучающимися уровней образования (образовательн</w:t>
      </w:r>
      <w:r>
        <w:t>ых цензов).</w:t>
      </w:r>
    </w:p>
    <w:p w:rsidR="00000000" w:rsidRDefault="004A02F7">
      <w:pPr>
        <w:pStyle w:val="just"/>
      </w:pPr>
      <w:r>
        <w:t>2.13. Контролирует и оценивает эффективность построения и реализации образовательной программы (индивидуальной и образовательного учреждения), учитывая успешность самоопределения обучающихся, овладение умениями, развитие опыта творческой деятел</w:t>
      </w:r>
      <w:r>
        <w:t>ьности, познавательного интереса обучающихся, используя компьютерные технологии, в т.ч. текстовые редакторы и электронные таблицы, в своей деятельности.</w:t>
      </w:r>
    </w:p>
    <w:p w:rsidR="00000000" w:rsidRDefault="004A02F7">
      <w:pPr>
        <w:pStyle w:val="just"/>
      </w:pPr>
      <w:r>
        <w:t>2.14. Обеспечивает охрану жизни и здоровья обучающихся во время образовательного процесса.</w:t>
      </w:r>
    </w:p>
    <w:p w:rsidR="00000000" w:rsidRDefault="004A02F7">
      <w:pPr>
        <w:pStyle w:val="just"/>
      </w:pPr>
      <w:r>
        <w:t>2.15. Выполняет правила по охране труда и пожарной безопасности</w:t>
      </w:r>
    </w:p>
    <w:p w:rsidR="00000000" w:rsidRDefault="004A0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2F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A02F7">
      <w:pPr>
        <w:pStyle w:val="just"/>
      </w:pPr>
      <w:r>
        <w:t>3.1. Работник имеет право:</w:t>
      </w:r>
    </w:p>
    <w:p w:rsidR="00000000" w:rsidRDefault="004A02F7">
      <w:pPr>
        <w:pStyle w:val="just"/>
      </w:pPr>
      <w:r>
        <w:t>- на предоставление ему работы, обусловленной трудовым договором</w:t>
      </w:r>
      <w:r>
        <w:t>;</w:t>
      </w:r>
    </w:p>
    <w:p w:rsidR="00000000" w:rsidRDefault="004A02F7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4A02F7">
      <w:pPr>
        <w:pStyle w:val="just"/>
      </w:pPr>
      <w:r>
        <w:t>- на предоставление ему полной и достоверной информации об условиях труда и требованиях охра</w:t>
      </w:r>
      <w:r>
        <w:t>ны труда на рабочем месте;</w:t>
      </w:r>
    </w:p>
    <w:p w:rsidR="00000000" w:rsidRDefault="004A02F7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A02F7">
      <w:pPr>
        <w:pStyle w:val="just"/>
      </w:pPr>
      <w:r>
        <w:t>- на получение материалов и документов, относящихся к своей деятельности,</w:t>
      </w:r>
      <w:r>
        <w:t xml:space="preserve"> ознакомление с проектами решений руководства Организации, касающимися его деятельности;</w:t>
      </w:r>
    </w:p>
    <w:p w:rsidR="00000000" w:rsidRDefault="004A02F7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4A02F7">
      <w:pPr>
        <w:pStyle w:val="just"/>
      </w:pPr>
      <w:r>
        <w:t xml:space="preserve">- представлять на рассмотрение своего </w:t>
      </w:r>
      <w:r>
        <w:t>непосредственного руководителя предложения по вопросам своей деятельности.</w:t>
      </w:r>
    </w:p>
    <w:p w:rsidR="00000000" w:rsidRDefault="004A02F7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4A0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2F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A02F7">
      <w:pPr>
        <w:pStyle w:val="just"/>
      </w:pPr>
      <w:r>
        <w:t>Работник несет ответственность за:</w:t>
      </w:r>
    </w:p>
    <w:p w:rsidR="00000000" w:rsidRDefault="004A02F7">
      <w:pPr>
        <w:pStyle w:val="just"/>
      </w:pPr>
      <w:r>
        <w:t>4.1. Неисполне</w:t>
      </w:r>
      <w:r>
        <w:t>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A02F7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4A02F7">
      <w:pPr>
        <w:pStyle w:val="just"/>
      </w:pPr>
      <w:r>
        <w:t>4.3. Непринятие мер п</w:t>
      </w:r>
      <w:r>
        <w:t>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A02F7">
      <w:pPr>
        <w:pStyle w:val="just"/>
      </w:pPr>
      <w:r>
        <w:t>4.4. Правонарушения, совершенные в период осуществления своей деятельности, в соответствии с действ</w:t>
      </w:r>
      <w:r>
        <w:t>ующим гражданским, административным и уголовным законодательством.</w:t>
      </w:r>
    </w:p>
    <w:p w:rsidR="00000000" w:rsidRDefault="004A02F7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4A0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2F7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4A02F7">
      <w:pPr>
        <w:pStyle w:val="just"/>
      </w:pPr>
      <w:r>
        <w:t>5.1. Режим работы Работника определяется в соответствии с Правилами вну</w:t>
      </w:r>
      <w:r>
        <w:t>треннего трудового распорядка, установленными в Организации.</w:t>
      </w:r>
    </w:p>
    <w:p w:rsidR="00000000" w:rsidRDefault="004A02F7">
      <w:pPr>
        <w:pStyle w:val="just"/>
      </w:pPr>
      <w:r>
        <w:t>5.2. Оценка работы:</w:t>
      </w:r>
    </w:p>
    <w:p w:rsidR="00000000" w:rsidRDefault="004A02F7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4A02F7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4A02F7">
      <w:pPr>
        <w:pStyle w:val="HTML"/>
      </w:pPr>
      <w:r>
        <w:t>(указать порядок и основания для иных видов работы)</w:t>
      </w:r>
    </w:p>
    <w:p w:rsidR="00000000" w:rsidRDefault="004A02F7">
      <w:pPr>
        <w:pStyle w:val="HTML"/>
      </w:pPr>
    </w:p>
    <w:p w:rsidR="00000000" w:rsidRDefault="004A02F7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4A02F7">
      <w:pPr>
        <w:pStyle w:val="HTML"/>
      </w:pPr>
      <w:r>
        <w:t>Минздравсоцразвития  РФ  от  26.08.2010  N  761н  "Об  утверждении  Единого</w:t>
      </w:r>
    </w:p>
    <w:p w:rsidR="00000000" w:rsidRDefault="004A02F7">
      <w:pPr>
        <w:pStyle w:val="HTML"/>
      </w:pPr>
      <w:r>
        <w:t xml:space="preserve">квалификационного  справочника  </w:t>
      </w:r>
      <w:r>
        <w:t>должностей  руководителей,  специалистов  и</w:t>
      </w:r>
    </w:p>
    <w:p w:rsidR="00000000" w:rsidRDefault="004A02F7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4A02F7">
      <w:pPr>
        <w:pStyle w:val="HTML"/>
      </w:pPr>
      <w:r>
        <w:t>образования" (зарегистрировано в Минюсте РФ 06.10.2010 N 18638).</w:t>
      </w:r>
    </w:p>
    <w:p w:rsidR="00000000" w:rsidRDefault="004A02F7">
      <w:pPr>
        <w:pStyle w:val="HTML"/>
      </w:pPr>
    </w:p>
    <w:p w:rsidR="00000000" w:rsidRDefault="004A02F7">
      <w:pPr>
        <w:pStyle w:val="HTML"/>
      </w:pPr>
      <w:r>
        <w:t>___________________________      ________________      _______________</w:t>
      </w:r>
    </w:p>
    <w:p w:rsidR="00000000" w:rsidRDefault="004A02F7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4A02F7">
      <w:pPr>
        <w:pStyle w:val="HTML"/>
      </w:pPr>
      <w:r>
        <w:t>руководителя структурного                                  подписи)</w:t>
      </w:r>
    </w:p>
    <w:p w:rsidR="00000000" w:rsidRDefault="004A02F7">
      <w:pPr>
        <w:pStyle w:val="HTML"/>
      </w:pPr>
      <w:r>
        <w:t>подразделения)</w:t>
      </w:r>
    </w:p>
    <w:p w:rsidR="00000000" w:rsidRDefault="004A02F7">
      <w:pPr>
        <w:pStyle w:val="HTML"/>
      </w:pPr>
    </w:p>
    <w:p w:rsidR="00000000" w:rsidRDefault="004A02F7">
      <w:pPr>
        <w:pStyle w:val="HTML"/>
      </w:pPr>
      <w:r>
        <w:t>"___"__________ ____ г.</w:t>
      </w:r>
    </w:p>
    <w:p w:rsidR="00000000" w:rsidRDefault="004A02F7">
      <w:pPr>
        <w:pStyle w:val="HTML"/>
      </w:pPr>
    </w:p>
    <w:p w:rsidR="00000000" w:rsidRDefault="004A02F7">
      <w:pPr>
        <w:pStyle w:val="HTML"/>
      </w:pPr>
      <w:r>
        <w:t>СОГЛАСОВАНО</w:t>
      </w:r>
    </w:p>
    <w:p w:rsidR="00000000" w:rsidRDefault="004A02F7">
      <w:pPr>
        <w:pStyle w:val="HTML"/>
      </w:pPr>
      <w:r>
        <w:t>(указать всех заинтересованных</w:t>
      </w:r>
    </w:p>
    <w:p w:rsidR="00000000" w:rsidRDefault="004A02F7">
      <w:pPr>
        <w:pStyle w:val="HTML"/>
      </w:pPr>
      <w:r>
        <w:t>лиц и их подписи)</w:t>
      </w:r>
    </w:p>
    <w:p w:rsidR="00000000" w:rsidRDefault="004A02F7">
      <w:pPr>
        <w:pStyle w:val="HTML"/>
      </w:pPr>
      <w:r>
        <w:t>_______________</w:t>
      </w:r>
      <w:r>
        <w:t>____________      ________________      _______________</w:t>
      </w:r>
    </w:p>
    <w:p w:rsidR="00000000" w:rsidRDefault="004A02F7">
      <w:pPr>
        <w:pStyle w:val="HTML"/>
      </w:pPr>
      <w:r>
        <w:t>(Личная подпись)        (Расшифровка</w:t>
      </w:r>
    </w:p>
    <w:p w:rsidR="00000000" w:rsidRDefault="004A02F7">
      <w:pPr>
        <w:pStyle w:val="HTML"/>
      </w:pPr>
      <w:r>
        <w:t>подписи)</w:t>
      </w:r>
    </w:p>
    <w:p w:rsidR="00000000" w:rsidRDefault="004A02F7">
      <w:pPr>
        <w:pStyle w:val="HTML"/>
      </w:pPr>
      <w:r>
        <w:t>"___"__________ ____ г.</w:t>
      </w:r>
    </w:p>
    <w:p w:rsidR="00000000" w:rsidRDefault="004A02F7">
      <w:pPr>
        <w:pStyle w:val="HTML"/>
      </w:pPr>
    </w:p>
    <w:p w:rsidR="00000000" w:rsidRDefault="004A02F7">
      <w:pPr>
        <w:pStyle w:val="HTML"/>
      </w:pPr>
      <w:r>
        <w:t>С инструкцией ознакомлен:        ________________      _______________</w:t>
      </w:r>
    </w:p>
    <w:p w:rsidR="00000000" w:rsidRDefault="004A02F7">
      <w:pPr>
        <w:pStyle w:val="HTML"/>
      </w:pPr>
      <w:r>
        <w:t>(Личная подпись)        (Расшифровка</w:t>
      </w:r>
    </w:p>
    <w:p w:rsidR="00000000" w:rsidRDefault="004A02F7">
      <w:pPr>
        <w:pStyle w:val="HTML"/>
      </w:pPr>
      <w:r>
        <w:t>подписи)</w:t>
      </w:r>
    </w:p>
    <w:p w:rsidR="00000000" w:rsidRDefault="004A02F7">
      <w:pPr>
        <w:pStyle w:val="HTML"/>
      </w:pPr>
      <w:r>
        <w:t>"___"_______</w:t>
      </w:r>
      <w:r>
        <w:t>___ ____ г.</w:t>
      </w:r>
    </w:p>
    <w:p w:rsidR="00000000" w:rsidRDefault="004A0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2F7">
      <w:pPr>
        <w:pStyle w:val="sel"/>
        <w:divId w:val="529606117"/>
      </w:pPr>
      <w:r>
        <w:t>1 За исключением тьюторов, занятых в сфере высшего и дополнительного профессионального образования.</w:t>
      </w:r>
    </w:p>
    <w:p w:rsidR="00000000" w:rsidRDefault="004A0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https://порядокправа.рф/obrazecy/dolzhnostnaya_instrukciya_tyutora.htm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2F7"/>
    <w:rsid w:val="004A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04634C-4DC1-4F70-A595-E06BF71FA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0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yu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1558</Words>
  <Characters>8883</Characters>
  <Application>Microsoft Office Word</Application>
  <DocSecurity>0</DocSecurity>
  <Lines>74</Lines>
  <Paragraphs>20</Paragraphs>
  <ScaleCrop>false</ScaleCrop>
  <Company/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тьютора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2022-08-07T07:20:00Z</dcterms:created>
  <dcterms:modified xsi:type="dcterms:W3CDTF">2022-08-07T07:20:00Z</dcterms:modified>
</cp:coreProperties>
</file>