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2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табельщика. Вариант 2</w:t>
      </w:r>
    </w:p>
    <w:p w:rsidR="00000000" w:rsidRDefault="00EA12D2">
      <w:pPr>
        <w:pStyle w:val="HTML"/>
      </w:pPr>
      <w:r>
        <w:t>Составлена в ___ экз.                                             Утверждаю</w:t>
      </w:r>
    </w:p>
    <w:p w:rsidR="00000000" w:rsidRDefault="00EA12D2">
      <w:pPr>
        <w:pStyle w:val="HTML"/>
      </w:pPr>
      <w:r>
        <w:t>_____________________________</w:t>
      </w:r>
    </w:p>
    <w:p w:rsidR="00000000" w:rsidRDefault="00EA12D2">
      <w:pPr>
        <w:pStyle w:val="HTML"/>
      </w:pPr>
      <w:r>
        <w:t>(инициалы, фамилия)</w:t>
      </w:r>
    </w:p>
    <w:p w:rsidR="00000000" w:rsidRDefault="00EA12D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A12D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A12D2">
      <w:pPr>
        <w:pStyle w:val="HTML"/>
      </w:pPr>
      <w:r>
        <w:t>_________________________________             _____________________________</w:t>
      </w:r>
    </w:p>
    <w:p w:rsidR="00000000" w:rsidRDefault="00EA12D2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A12D2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EA12D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A12D2">
      <w:pPr>
        <w:pStyle w:val="HTML"/>
      </w:pPr>
      <w:r>
        <w:t>_________________________________</w:t>
      </w:r>
    </w:p>
    <w:p w:rsidR="00000000" w:rsidRDefault="00EA12D2">
      <w:pPr>
        <w:pStyle w:val="HTML"/>
      </w:pPr>
      <w:r>
        <w:t>электронной почты, ОГРН, ИНН/КПП)             "___"________________ ____ г.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"___"</w:t>
      </w:r>
      <w:r>
        <w:t>____________ ____ г. N _____                          М.П.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табельщика</w:t>
      </w: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12D2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табельщика "_____________" (далее - "Орган</w:t>
      </w:r>
      <w:r>
        <w:t>изация").</w:t>
      </w:r>
    </w:p>
    <w:p w:rsidR="00000000" w:rsidRDefault="00EA12D2">
      <w:pPr>
        <w:pStyle w:val="just"/>
      </w:pPr>
      <w:r>
        <w:t>1.2. Табельщик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A12D2">
      <w:pPr>
        <w:pStyle w:val="just"/>
      </w:pPr>
      <w:r>
        <w:t>1.3. Табельщик подчиняется непосредственно ____________________.</w:t>
      </w:r>
    </w:p>
    <w:p w:rsidR="00000000" w:rsidRDefault="00EA12D2">
      <w:pPr>
        <w:pStyle w:val="just"/>
      </w:pPr>
      <w:r>
        <w:t>1.4. На должно</w:t>
      </w:r>
      <w:r>
        <w:t>сть табельщика назначается лицо, имеющее начальное профессиональное образование 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</w:t>
      </w:r>
      <w:r>
        <w:t>вления требований к стажу работы.</w:t>
      </w:r>
    </w:p>
    <w:p w:rsidR="00000000" w:rsidRDefault="00EA12D2">
      <w:pPr>
        <w:pStyle w:val="just"/>
      </w:pPr>
      <w:r>
        <w:t>1.5. Табельщик должен знать:</w:t>
      </w:r>
    </w:p>
    <w:p w:rsidR="00000000" w:rsidRDefault="00EA12D2">
      <w:pPr>
        <w:pStyle w:val="just"/>
      </w:pPr>
      <w:r>
        <w:t>- положения, инструкции, другие руководящие материалы и нормативные документы по ведению табельного учета;</w:t>
      </w:r>
    </w:p>
    <w:p w:rsidR="00000000" w:rsidRDefault="00EA12D2">
      <w:pPr>
        <w:pStyle w:val="just"/>
      </w:pPr>
      <w:r>
        <w:t>- графики сменности работы и режим рабочего времени в Организации и ее подразделениях;</w:t>
      </w:r>
    </w:p>
    <w:p w:rsidR="00000000" w:rsidRDefault="00EA12D2">
      <w:pPr>
        <w:pStyle w:val="just"/>
      </w:pPr>
      <w:r>
        <w:t>- организацию делопроизводства в Организации;</w:t>
      </w:r>
    </w:p>
    <w:p w:rsidR="00000000" w:rsidRDefault="00EA12D2">
      <w:pPr>
        <w:pStyle w:val="just"/>
      </w:pPr>
      <w:r>
        <w:t>- основы организации труда;</w:t>
      </w:r>
    </w:p>
    <w:p w:rsidR="00000000" w:rsidRDefault="00EA12D2">
      <w:pPr>
        <w:pStyle w:val="just"/>
      </w:pPr>
      <w:r>
        <w:t>- основы законодательства о труде;</w:t>
      </w:r>
    </w:p>
    <w:p w:rsidR="00000000" w:rsidRDefault="00EA12D2">
      <w:pPr>
        <w:pStyle w:val="just"/>
      </w:pPr>
      <w:r>
        <w:t>- правила внутреннего трудового распорядка;</w:t>
      </w:r>
    </w:p>
    <w:p w:rsidR="00000000" w:rsidRDefault="00EA12D2">
      <w:pPr>
        <w:pStyle w:val="just"/>
      </w:pPr>
      <w:r>
        <w:lastRenderedPageBreak/>
        <w:t>- нормы и правила по охране труда.</w:t>
      </w:r>
    </w:p>
    <w:p w:rsidR="00000000" w:rsidRDefault="00EA12D2">
      <w:pPr>
        <w:pStyle w:val="just"/>
      </w:pPr>
      <w:r>
        <w:t>1.6. В своей деятельности табельщик руководствуется:</w:t>
      </w:r>
    </w:p>
    <w:p w:rsidR="00000000" w:rsidRDefault="00EA12D2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A12D2">
      <w:pPr>
        <w:pStyle w:val="just"/>
      </w:pPr>
      <w:r>
        <w:t>- правилами внутреннего трудового распорядка;</w:t>
      </w:r>
    </w:p>
    <w:p w:rsidR="00000000" w:rsidRDefault="00EA12D2">
      <w:pPr>
        <w:pStyle w:val="just"/>
      </w:pPr>
      <w:r>
        <w:t>- приказами и распоряжениями руководителя Организации и непосредственного р</w:t>
      </w:r>
      <w:r>
        <w:t>уководителя;</w:t>
      </w:r>
    </w:p>
    <w:p w:rsidR="00000000" w:rsidRDefault="00EA12D2">
      <w:pPr>
        <w:pStyle w:val="just"/>
      </w:pPr>
      <w:r>
        <w:t>- настоящей должностной инструкцией;</w:t>
      </w:r>
    </w:p>
    <w:p w:rsidR="00000000" w:rsidRDefault="00EA12D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A12D2">
      <w:pPr>
        <w:pStyle w:val="just"/>
      </w:pPr>
      <w:r>
        <w:t>1.7. В период временного отсутствия табельщика его обязанности возлагаются на _______________________.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</w:t>
      </w:r>
      <w:r>
        <w:rPr>
          <w:rFonts w:eastAsia="Times New Roman"/>
        </w:rPr>
        <w:t>ЯЗАННОСТИ</w:t>
      </w:r>
    </w:p>
    <w:p w:rsidR="00000000" w:rsidRDefault="00EA12D2">
      <w:pPr>
        <w:pStyle w:val="just"/>
      </w:pPr>
      <w:r>
        <w:t>Табельщик исполняет следующие обязанности:</w:t>
      </w:r>
    </w:p>
    <w:p w:rsidR="00000000" w:rsidRDefault="00EA12D2">
      <w:pPr>
        <w:pStyle w:val="just"/>
      </w:pPr>
      <w:r>
        <w:t>Ведет табельный учет фактического времени пребывания работников Организации на работе, осуществляет контроль за их своевременной явкой на работу и уходом с работы, нахождением на рабочих местах.</w:t>
      </w:r>
    </w:p>
    <w:p w:rsidR="00000000" w:rsidRDefault="00EA12D2">
      <w:pPr>
        <w:pStyle w:val="just"/>
      </w:pPr>
      <w:r>
        <w:t>Делает с</w:t>
      </w:r>
      <w:r>
        <w:t>оответствующие отметки в табеле и ежедневно составляет рапорты (сводки) о явках на работу, опозданиях и неявках с указанием их причин, ведет учет списочного состава работающих.</w:t>
      </w:r>
    </w:p>
    <w:p w:rsidR="00000000" w:rsidRDefault="00EA12D2">
      <w:pPr>
        <w:pStyle w:val="just"/>
      </w:pPr>
      <w:r>
        <w:t>Систематически вносит изменения, связанные с оформлением приема работников, пер</w:t>
      </w:r>
      <w:r>
        <w:t>еводов, увольнений, предоставления отпусков и др.</w:t>
      </w:r>
    </w:p>
    <w:p w:rsidR="00000000" w:rsidRDefault="00EA12D2">
      <w:pPr>
        <w:pStyle w:val="just"/>
      </w:pPr>
      <w:r>
        <w:t>Контролирует своевременность представления работниками листков о временной нетрудоспособности, справок по уходу за больными и других документов, подтверждающих право на их отсутствие на работе.</w:t>
      </w:r>
    </w:p>
    <w:p w:rsidR="00000000" w:rsidRDefault="00EA12D2">
      <w:pPr>
        <w:pStyle w:val="just"/>
      </w:pPr>
      <w:r>
        <w:t>В установлен</w:t>
      </w:r>
      <w:r>
        <w:t>ном порядке представляет табель, содержащий сведения о фактически отработанном времени, сверхурочных часах работы, нарушениях трудовой дисциплины и т.д.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12D2">
      <w:pPr>
        <w:pStyle w:val="just"/>
      </w:pPr>
      <w:r>
        <w:t>Табельщик имеет право:</w:t>
      </w:r>
    </w:p>
    <w:p w:rsidR="00000000" w:rsidRDefault="00EA12D2">
      <w:pPr>
        <w:pStyle w:val="just"/>
      </w:pPr>
      <w:r>
        <w:t>3.1. Требовать от руководства Организации оказания содействия в исполн</w:t>
      </w:r>
      <w:r>
        <w:t>ении своих обязанностей.</w:t>
      </w:r>
    </w:p>
    <w:p w:rsidR="00000000" w:rsidRDefault="00EA12D2">
      <w:pPr>
        <w:pStyle w:val="just"/>
      </w:pPr>
      <w:r>
        <w:t>3.2. Повышать свою квалификацию.</w:t>
      </w:r>
    </w:p>
    <w:p w:rsidR="00000000" w:rsidRDefault="00EA12D2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EA12D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EA12D2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12D2">
      <w:pPr>
        <w:pStyle w:val="just"/>
      </w:pPr>
      <w:r>
        <w:t>Табельщик несет ответственность:</w:t>
      </w:r>
    </w:p>
    <w:p w:rsidR="00000000" w:rsidRDefault="00EA12D2">
      <w:pPr>
        <w:pStyle w:val="just"/>
      </w:pPr>
      <w:r>
        <w:t>4.1. За неисполнение или ненадлежащее исполнение своих обязанностей, предусмотренных настоя</w:t>
      </w:r>
      <w:r>
        <w:t>щей должностной инструкцией, - в соответствии с действующим трудовым законодательством.</w:t>
      </w:r>
    </w:p>
    <w:p w:rsidR="00000000" w:rsidRDefault="00EA12D2">
      <w:pPr>
        <w:pStyle w:val="just"/>
      </w:pPr>
      <w:r>
        <w:t xml:space="preserve">4.2. За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EA12D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12D2">
      <w:pPr>
        <w:pStyle w:val="just"/>
      </w:pPr>
      <w:r>
        <w:t>5.1. Режим работы табельщика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EA12D2">
      <w:pPr>
        <w:pStyle w:val="just"/>
      </w:pPr>
      <w:r>
        <w:t>5.2. В соответствии с _______________ работодатель проводит оценку эффективности деятельности табельщика. Комплекс мероприятий по оценке эффективности утвержден _________________</w:t>
      </w:r>
      <w:r>
        <w:t xml:space="preserve"> и включает в себя:</w:t>
      </w:r>
    </w:p>
    <w:p w:rsidR="00000000" w:rsidRDefault="00EA12D2">
      <w:pPr>
        <w:pStyle w:val="just"/>
      </w:pPr>
      <w:r>
        <w:t>- ___________________________</w:t>
      </w:r>
    </w:p>
    <w:p w:rsidR="00000000" w:rsidRDefault="00EA12D2">
      <w:pPr>
        <w:pStyle w:val="just"/>
      </w:pPr>
      <w:r>
        <w:t>- ___________________________</w:t>
      </w:r>
    </w:p>
    <w:p w:rsidR="00000000" w:rsidRDefault="00EA12D2">
      <w:pPr>
        <w:pStyle w:val="just"/>
      </w:pPr>
      <w:r>
        <w:t>- ___________________________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EA12D2">
      <w:pPr>
        <w:pStyle w:val="just"/>
      </w:pPr>
      <w:r>
        <w:t xml:space="preserve">6.1. Табельщику для обеспечения его деятельности предоставляется право подписи информационно-справочных материалов и документов </w:t>
      </w:r>
      <w:r>
        <w:t>по вопросам, входящим в его функциональные обязанности.</w:t>
      </w:r>
    </w:p>
    <w:p w:rsidR="00000000" w:rsidRDefault="00EA1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2D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A12D2">
      <w:pPr>
        <w:pStyle w:val="HTML"/>
      </w:pPr>
      <w:r>
        <w:t>__________________________________________________________________________.</w:t>
      </w:r>
    </w:p>
    <w:p w:rsidR="00000000" w:rsidRDefault="00EA12D2">
      <w:pPr>
        <w:pStyle w:val="HTML"/>
      </w:pPr>
      <w:r>
        <w:t>(наименование, номер и дата документа)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Руковод</w:t>
      </w:r>
      <w:r>
        <w:t>итель структурного</w:t>
      </w:r>
    </w:p>
    <w:p w:rsidR="00000000" w:rsidRDefault="00EA12D2">
      <w:pPr>
        <w:pStyle w:val="HTML"/>
      </w:pPr>
      <w:r>
        <w:t>подразделения</w:t>
      </w:r>
    </w:p>
    <w:p w:rsidR="00000000" w:rsidRDefault="00EA12D2">
      <w:pPr>
        <w:pStyle w:val="HTML"/>
      </w:pPr>
      <w:r>
        <w:t>___________________________                       _____________________</w:t>
      </w:r>
    </w:p>
    <w:p w:rsidR="00000000" w:rsidRDefault="00EA12D2">
      <w:pPr>
        <w:pStyle w:val="HTML"/>
      </w:pPr>
      <w:r>
        <w:t>(инициалы, фамилия)                                 (подпись)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"___"___________ ____ г.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Согласовано:</w:t>
      </w:r>
    </w:p>
    <w:p w:rsidR="00000000" w:rsidRDefault="00EA12D2">
      <w:pPr>
        <w:pStyle w:val="HTML"/>
      </w:pPr>
      <w:r>
        <w:t>юридическая служба</w:t>
      </w:r>
    </w:p>
    <w:p w:rsidR="00000000" w:rsidRDefault="00EA12D2">
      <w:pPr>
        <w:pStyle w:val="HTML"/>
      </w:pPr>
      <w:r>
        <w:t xml:space="preserve">___________________________   </w:t>
      </w:r>
      <w:r>
        <w:t xml:space="preserve">                    _____________________</w:t>
      </w:r>
    </w:p>
    <w:p w:rsidR="00000000" w:rsidRDefault="00EA12D2">
      <w:pPr>
        <w:pStyle w:val="HTML"/>
      </w:pPr>
      <w:r>
        <w:t>(инициалы, фамилия)                                 (подпись)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"___"___________ ____ г.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С инструкцией ознакомлен:</w:t>
      </w:r>
    </w:p>
    <w:p w:rsidR="00000000" w:rsidRDefault="00EA12D2">
      <w:pPr>
        <w:pStyle w:val="HTML"/>
      </w:pPr>
      <w:r>
        <w:t>(или: инструкцию получил)</w:t>
      </w:r>
    </w:p>
    <w:p w:rsidR="00000000" w:rsidRDefault="00EA12D2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EA12D2">
      <w:pPr>
        <w:pStyle w:val="HTML"/>
      </w:pPr>
      <w:r>
        <w:t>(инициалы, фамилия)                                 (подпись)</w:t>
      </w:r>
    </w:p>
    <w:p w:rsidR="00000000" w:rsidRDefault="00EA12D2">
      <w:pPr>
        <w:pStyle w:val="HTML"/>
      </w:pPr>
    </w:p>
    <w:p w:rsidR="00000000" w:rsidRDefault="00EA12D2">
      <w:pPr>
        <w:pStyle w:val="HTML"/>
      </w:pPr>
      <w:r>
        <w:t>"___"___________ ____ г.</w:t>
      </w:r>
    </w:p>
    <w:p w:rsidR="00000000" w:rsidRDefault="00EA1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https://порядокправа.рф/obrazecy/dolzhnostnaya_instrukciya_tabelshhika_2.htm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D2"/>
    <w:rsid w:val="00EA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28AC3-57F9-455F-A1B9-F7902B7B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bel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табельщика.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