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9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инженера-электрика ОГЭ</w:t>
      </w:r>
    </w:p>
    <w:p w:rsidR="00000000" w:rsidRDefault="0059096F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>и эксплуатации оборудования промышленной базы предприятий строительной индустрии в системе Госагропрома СССР. Часть II</w:t>
      </w:r>
    </w:p>
    <w:p w:rsidR="00000000" w:rsidRDefault="0059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96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инженера-электрика ОГЭ</w:t>
      </w:r>
    </w:p>
    <w:p w:rsidR="00000000" w:rsidRDefault="0059096F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59096F">
      <w:pPr>
        <w:pStyle w:val="just"/>
      </w:pPr>
      <w:r>
        <w:t>Старший инженер-электрик отдела главного энергетика ведает вопрос</w:t>
      </w:r>
      <w:r>
        <w:t>ами расхода и экономии электроэнергии и расчетом удельных норм.</w:t>
      </w:r>
    </w:p>
    <w:p w:rsidR="00000000" w:rsidRDefault="0059096F">
      <w:pPr>
        <w:pStyle w:val="just"/>
      </w:pPr>
      <w:r>
        <w:t>Старший инженер-электрик подчиняется главному энергетику.</w:t>
      </w:r>
    </w:p>
    <w:p w:rsidR="00000000" w:rsidRDefault="0059096F">
      <w:pPr>
        <w:pStyle w:val="just"/>
      </w:pPr>
      <w:r>
        <w:t>Старший инженер-электрик принимается на работу и освобождается от нее приказом директора по представлению главного энергетика.</w:t>
      </w:r>
    </w:p>
    <w:p w:rsidR="00000000" w:rsidRDefault="0059096F">
      <w:pPr>
        <w:pStyle w:val="just"/>
      </w:pPr>
      <w:r>
        <w:t>На долж</w:t>
      </w:r>
      <w:r>
        <w:t>ность старшего инженера-электрика назначаются лица с высшим техническим образованием и стажем работы в этой области не менее двух лет.</w:t>
      </w:r>
    </w:p>
    <w:p w:rsidR="00000000" w:rsidRDefault="0059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96F">
      <w:pPr>
        <w:pStyle w:val="3"/>
        <w:rPr>
          <w:rFonts w:eastAsia="Times New Roman"/>
        </w:rPr>
      </w:pPr>
      <w:r>
        <w:rPr>
          <w:rFonts w:eastAsia="Times New Roman"/>
        </w:rPr>
        <w:t>Обязанности</w:t>
      </w:r>
    </w:p>
    <w:p w:rsidR="00000000" w:rsidRDefault="0059096F">
      <w:pPr>
        <w:pStyle w:val="just"/>
      </w:pPr>
      <w:r>
        <w:t>В обязанности старшего инженера-электрика входит:</w:t>
      </w:r>
    </w:p>
    <w:p w:rsidR="00000000" w:rsidRDefault="0059096F">
      <w:pPr>
        <w:pStyle w:val="just"/>
      </w:pPr>
      <w:r>
        <w:t>разработка и составление удельных норм расхода электроэнер</w:t>
      </w:r>
      <w:r>
        <w:t>гии;</w:t>
      </w:r>
    </w:p>
    <w:p w:rsidR="00000000" w:rsidRDefault="0059096F">
      <w:pPr>
        <w:pStyle w:val="just"/>
      </w:pPr>
      <w:r>
        <w:t>контроль за рациональным расходом электроэнергии в цехах, отделах и службах предприятия;</w:t>
      </w:r>
    </w:p>
    <w:p w:rsidR="00000000" w:rsidRDefault="0059096F">
      <w:pPr>
        <w:pStyle w:val="just"/>
      </w:pPr>
      <w:r>
        <w:t>контроль за состоянием заземляющих и зануляющих устройств;</w:t>
      </w:r>
    </w:p>
    <w:p w:rsidR="00000000" w:rsidRDefault="0059096F">
      <w:pPr>
        <w:pStyle w:val="just"/>
      </w:pPr>
      <w:r>
        <w:t>разработка рациональных схем энергопитания цехов, отделов, служб;</w:t>
      </w:r>
    </w:p>
    <w:p w:rsidR="00000000" w:rsidRDefault="0059096F">
      <w:pPr>
        <w:pStyle w:val="just"/>
      </w:pPr>
      <w:r>
        <w:t>внедрение средств автоматизации и мех</w:t>
      </w:r>
      <w:r>
        <w:t>анизации управления энергохозяйством;</w:t>
      </w:r>
    </w:p>
    <w:p w:rsidR="00000000" w:rsidRDefault="0059096F">
      <w:pPr>
        <w:pStyle w:val="just"/>
      </w:pPr>
      <w:r>
        <w:t>повышение своей квалификации в области снабжения и распределения электроэнергии по цехам;</w:t>
      </w:r>
    </w:p>
    <w:p w:rsidR="00000000" w:rsidRDefault="0059096F">
      <w:pPr>
        <w:pStyle w:val="just"/>
      </w:pPr>
      <w:r>
        <w:t>составление эскизов по вопросам снабжения энергохозяйства и распределения средств автоматизации управления.</w:t>
      </w:r>
    </w:p>
    <w:p w:rsidR="00000000" w:rsidRDefault="0059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96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Права</w:t>
      </w:r>
    </w:p>
    <w:p w:rsidR="00000000" w:rsidRDefault="0059096F">
      <w:pPr>
        <w:pStyle w:val="just"/>
      </w:pPr>
      <w:r>
        <w:t>Старший инжен</w:t>
      </w:r>
      <w:r>
        <w:t>ер-электрик имеет право:</w:t>
      </w:r>
    </w:p>
    <w:p w:rsidR="00000000" w:rsidRDefault="0059096F">
      <w:pPr>
        <w:pStyle w:val="just"/>
      </w:pPr>
      <w:r>
        <w:t>требовать от начальников цехов, отделов и служб предприятия экономного расхода силовой и световой электроэнергии;</w:t>
      </w:r>
    </w:p>
    <w:p w:rsidR="00000000" w:rsidRDefault="0059096F">
      <w:pPr>
        <w:pStyle w:val="just"/>
      </w:pPr>
      <w:r>
        <w:t>требовать от начальников цехов выполнения правил техники безопасности в электрических установках;</w:t>
      </w:r>
    </w:p>
    <w:p w:rsidR="00000000" w:rsidRDefault="0059096F">
      <w:pPr>
        <w:pStyle w:val="just"/>
      </w:pPr>
      <w:r>
        <w:t>останавливать работ</w:t>
      </w:r>
      <w:r>
        <w:t>у энергетического оборудования в случаях, когда это грозит возникновением аварии.</w:t>
      </w:r>
    </w:p>
    <w:p w:rsidR="00000000" w:rsidRDefault="0059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96F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59096F">
      <w:pPr>
        <w:pStyle w:val="just"/>
      </w:pPr>
      <w:r>
        <w:t>Старший инженер-электрик несет ответственность за:</w:t>
      </w:r>
    </w:p>
    <w:p w:rsidR="00000000" w:rsidRDefault="0059096F">
      <w:pPr>
        <w:pStyle w:val="just"/>
      </w:pPr>
      <w:r>
        <w:t>качество представляемой отчетности по вопросам экономии и расходования электроэнергии;</w:t>
      </w:r>
    </w:p>
    <w:p w:rsidR="00000000" w:rsidRDefault="0059096F">
      <w:pPr>
        <w:pStyle w:val="just"/>
      </w:pPr>
      <w:r>
        <w:t>качественное выполнение графических работ (схем, средств автоматизации и т.п.);</w:t>
      </w:r>
    </w:p>
    <w:p w:rsidR="00000000" w:rsidRDefault="0059096F">
      <w:pPr>
        <w:pStyle w:val="just"/>
      </w:pPr>
      <w:r>
        <w:t>выполнение правил техники безопасности и внутреннего распорядка.</w:t>
      </w:r>
    </w:p>
    <w:p w:rsidR="00000000" w:rsidRDefault="0059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96F">
      <w:pPr>
        <w:pStyle w:val="right"/>
      </w:pPr>
      <w:r>
        <w:t>Источник - Ведомственны</w:t>
      </w:r>
      <w:r>
        <w:t>е строительные нормы Госагропрома СССР от 01.01.1987 № ВСН 39-87</w:t>
      </w:r>
    </w:p>
    <w:p w:rsidR="00000000" w:rsidRDefault="00590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https://порядокправа.рф/obrazecy/dolzhnostnaya_instrukciya_starshego_inzhenera_elektrika_oge.htm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6F"/>
    <w:rsid w:val="0059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6F9DB-C5E2-411F-9958-6776BAA9B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inzhenera_elektrika_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инженера-электрика ОГЭ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