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1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адресно-справочной работы</w:t>
      </w:r>
    </w:p>
    <w:p w:rsidR="00000000" w:rsidRDefault="006E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18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6E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1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специалиста адресно-справочной работы</w:t>
      </w:r>
    </w:p>
    <w:p w:rsidR="00000000" w:rsidRDefault="006E21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E2118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специалиста адресно-справочной работы _____________ (далее - Организация).</w:t>
      </w:r>
    </w:p>
    <w:p w:rsidR="00000000" w:rsidRDefault="006E2118">
      <w:pPr>
        <w:pStyle w:val="just"/>
      </w:pPr>
      <w:r>
        <w:t>1.2. Специалист адресно</w:t>
      </w:r>
      <w:r>
        <w:t>-справочной работы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6E2118">
      <w:pPr>
        <w:pStyle w:val="just"/>
      </w:pPr>
      <w:r>
        <w:t>1.3. Специалист адресно-справочной работы подчиняется непосредственно _______________ Организации</w:t>
      </w:r>
      <w:r>
        <w:t>.</w:t>
      </w:r>
    </w:p>
    <w:p w:rsidR="00000000" w:rsidRDefault="006E2118">
      <w:pPr>
        <w:pStyle w:val="just"/>
      </w:pPr>
      <w:r>
        <w:t>1.4. Квалификационные требования к лицу, назначаемому на должность: высшее профессиональное (техническое, гуманитарное, социальное) образование без предъявления требований к стажу работы либо среднее профессиональное образование по направлению профессион</w:t>
      </w:r>
      <w:r>
        <w:t>альной деятельности и профессиональная подготовка по установленной программе без предъявления требований к стажу работы.</w:t>
      </w:r>
    </w:p>
    <w:p w:rsidR="00000000" w:rsidRDefault="006E2118">
      <w:pPr>
        <w:pStyle w:val="just"/>
      </w:pPr>
      <w:r>
        <w:t>1.5. Специалист адресно-справочной работы должен знать:</w:t>
      </w:r>
    </w:p>
    <w:p w:rsidR="00000000" w:rsidRDefault="006E2118">
      <w:pPr>
        <w:pStyle w:val="just"/>
      </w:pPr>
      <w:r>
        <w:t>- Конституцию Российской Федерации;</w:t>
      </w:r>
    </w:p>
    <w:p w:rsidR="00000000" w:rsidRDefault="006E2118">
      <w:pPr>
        <w:pStyle w:val="just"/>
      </w:pPr>
      <w:r>
        <w:t>- законы и иные нормативные правовые акты п</w:t>
      </w:r>
      <w:r>
        <w:t>о направлениям профессиональной деятельности в сфере миграции;</w:t>
      </w:r>
    </w:p>
    <w:p w:rsidR="00000000" w:rsidRDefault="006E2118">
      <w:pPr>
        <w:pStyle w:val="just"/>
      </w:pPr>
      <w:r>
        <w:t>- административно-территориальное деление и структуру правоохранительных органов Российской Федерации и государств - участников Содружества Независимых Государств;</w:t>
      </w:r>
    </w:p>
    <w:p w:rsidR="00000000" w:rsidRDefault="006E2118">
      <w:pPr>
        <w:pStyle w:val="just"/>
      </w:pPr>
      <w:r>
        <w:t>- приемы и методы работы на к</w:t>
      </w:r>
      <w:r>
        <w:t>артотеке, требования по обеспечению режима секретности и защите информации;</w:t>
      </w:r>
    </w:p>
    <w:p w:rsidR="00000000" w:rsidRDefault="006E2118">
      <w:pPr>
        <w:pStyle w:val="just"/>
      </w:pPr>
      <w:r>
        <w:lastRenderedPageBreak/>
        <w:t>- правила работы с полуавтоматическими картотечными хранилищами, компьютерной и другой оргтехникой, а также необходимым программным обеспечением;</w:t>
      </w:r>
    </w:p>
    <w:p w:rsidR="00000000" w:rsidRDefault="006E2118">
      <w:pPr>
        <w:pStyle w:val="just"/>
      </w:pPr>
      <w:r>
        <w:t>- правила по охране труда и пожарн</w:t>
      </w:r>
      <w:r>
        <w:t>ой безопасности.</w:t>
      </w:r>
    </w:p>
    <w:p w:rsidR="00000000" w:rsidRDefault="006E2118">
      <w:pPr>
        <w:pStyle w:val="just"/>
      </w:pPr>
      <w:r>
        <w:t>1.6. В период временного отсутствия специалиста адресно-справочной работы его обязанности возлагаются на ____________________.</w:t>
      </w:r>
    </w:p>
    <w:p w:rsidR="00000000" w:rsidRDefault="006E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E2118">
      <w:pPr>
        <w:pStyle w:val="just"/>
      </w:pPr>
      <w:r>
        <w:t>Специалист адресно-справочной работы:</w:t>
      </w:r>
    </w:p>
    <w:p w:rsidR="00000000" w:rsidRDefault="006E2118">
      <w:pPr>
        <w:pStyle w:val="just"/>
      </w:pPr>
      <w:r>
        <w:t>2.1. Осуществляет формирование адресно-спра</w:t>
      </w:r>
      <w:r>
        <w:t xml:space="preserve">вочной информации на основе поступающих из структурных подразделений территориальных органов Федеральной миграционной службы адресных листков прибытия (убытия), составленных при регистрации и снятии граждан с регистрационного учета по месту пребывания или </w:t>
      </w:r>
      <w:r>
        <w:t>по месту жительства в пределах Российской Федерации.</w:t>
      </w:r>
    </w:p>
    <w:p w:rsidR="00000000" w:rsidRDefault="006E2118">
      <w:pPr>
        <w:pStyle w:val="just"/>
      </w:pPr>
      <w:r>
        <w:t>2.2. Осуществляет выдачу документа, удостоверяющего личность, в соответствии с административно-территориальным делением, в связи с изменением наименования населенного пункта, улицы, номера дома, квартиры</w:t>
      </w:r>
      <w:r>
        <w:t xml:space="preserve"> и в иных предусмотренных нормативными правовыми актами случаях, а также анкет на граждан, временно проживающих в гостиницах, санаториях, домах отдыха, пансионатах, кемпингах, туристских базах, других подобных организациях, представленных администрациями у</w:t>
      </w:r>
      <w:r>
        <w:t>казанных организаций.</w:t>
      </w:r>
    </w:p>
    <w:p w:rsidR="00000000" w:rsidRDefault="006E2118">
      <w:pPr>
        <w:pStyle w:val="just"/>
      </w:pPr>
      <w:r>
        <w:t>2.3. Обеспечивает хранение адресно-справочной информации; использование адресно-справочной информации в целях выявления лиц, скрывающихся от органов дознания, следствия и суда или уклоняющихся от уголовного наказания, без вести пропав</w:t>
      </w:r>
      <w:r>
        <w:t>ших и иных категорий разыскиваемых лиц; предоставление адресно-справочной информации субъектам правоотношений; режим конфиденциальности и распространение информации, относящейся к определенному или определяемому на основании такой информации физическому ли</w:t>
      </w:r>
      <w:r>
        <w:t>цу (персональные данные).</w:t>
      </w:r>
    </w:p>
    <w:p w:rsidR="00000000" w:rsidRDefault="006E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1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E2118">
      <w:pPr>
        <w:pStyle w:val="just"/>
      </w:pPr>
      <w:r>
        <w:t>Специалист адресно-справочной работы имеет право:</w:t>
      </w:r>
    </w:p>
    <w:p w:rsidR="00000000" w:rsidRDefault="006E211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6E211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E2118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E2118">
      <w:pPr>
        <w:pStyle w:val="just"/>
      </w:pPr>
      <w:r>
        <w:t xml:space="preserve">3.4. Получать служебную информацию, необходимую </w:t>
      </w:r>
      <w:r>
        <w:t>для осуществления своих обязанностей.</w:t>
      </w:r>
    </w:p>
    <w:p w:rsidR="00000000" w:rsidRDefault="006E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E2118">
      <w:pPr>
        <w:pStyle w:val="just"/>
      </w:pPr>
      <w:r>
        <w:t>Специалист адресно-справочной работы несет ответственность:</w:t>
      </w:r>
    </w:p>
    <w:p w:rsidR="00000000" w:rsidRDefault="006E211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</w:t>
      </w:r>
      <w:r>
        <w:t xml:space="preserve"> действующим трудовым законодательством.</w:t>
      </w:r>
    </w:p>
    <w:p w:rsidR="00000000" w:rsidRDefault="006E2118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E2118">
      <w:pPr>
        <w:pStyle w:val="just"/>
      </w:pPr>
      <w:r>
        <w:t xml:space="preserve">4.3. За причинение материального ущерба - в </w:t>
      </w:r>
      <w:r>
        <w:t>соответствии с действующим законодательством.</w:t>
      </w:r>
    </w:p>
    <w:p w:rsidR="00000000" w:rsidRDefault="006E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18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6E2118">
      <w:pPr>
        <w:pStyle w:val="just"/>
      </w:pPr>
      <w:r>
        <w:t>5.1. Режим работы специалиста адресно-справочной работы определяется в соответствии с правилами внутреннего трудового распорядка, установленными в Организации.</w:t>
      </w:r>
    </w:p>
    <w:p w:rsidR="00000000" w:rsidRDefault="006E2118">
      <w:pPr>
        <w:pStyle w:val="just"/>
      </w:pPr>
      <w:r>
        <w:t>5.2. Оценка работы:</w:t>
      </w:r>
    </w:p>
    <w:p w:rsidR="00000000" w:rsidRDefault="006E2118">
      <w:pPr>
        <w:pStyle w:val="just"/>
      </w:pPr>
      <w:r>
        <w:t xml:space="preserve">- </w:t>
      </w:r>
      <w:r>
        <w:t>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E2118">
      <w:pPr>
        <w:pStyle w:val="HTML"/>
      </w:pPr>
      <w:r>
        <w:t xml:space="preserve">    - ____________________________________________________________________.</w:t>
      </w:r>
    </w:p>
    <w:p w:rsidR="00000000" w:rsidRDefault="006E2118">
      <w:pPr>
        <w:pStyle w:val="HTML"/>
      </w:pPr>
      <w:r>
        <w:t>(указать порядок и основания для иных видов работы)</w:t>
      </w:r>
    </w:p>
    <w:p w:rsidR="00000000" w:rsidRDefault="006E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18">
      <w:pPr>
        <w:pStyle w:val="just"/>
      </w:pPr>
      <w:r>
        <w:t>Настоящая должнос</w:t>
      </w:r>
      <w:r>
        <w:t>тная инструкция разработана в соответствии с Приказом Минздравсоцразвития РФ от 11.03.2009 N 107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</w:t>
      </w:r>
      <w:r>
        <w:t>отников территориальных органов Федеральной миграционной службы".</w:t>
      </w:r>
    </w:p>
    <w:p w:rsidR="00000000" w:rsidRDefault="006E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18">
      <w:pPr>
        <w:pStyle w:val="HTML"/>
      </w:pPr>
      <w:r>
        <w:t>____________________________  ________________  ___________________________</w:t>
      </w:r>
    </w:p>
    <w:p w:rsidR="00000000" w:rsidRDefault="006E2118">
      <w:pPr>
        <w:pStyle w:val="HTML"/>
      </w:pPr>
      <w:r>
        <w:t>(Наименование должности    (Личная подпись)     (Расшифровка подписи)</w:t>
      </w:r>
    </w:p>
    <w:p w:rsidR="00000000" w:rsidRDefault="006E2118">
      <w:pPr>
        <w:pStyle w:val="HTML"/>
      </w:pPr>
      <w:r>
        <w:t>руководителя структурного</w:t>
      </w:r>
    </w:p>
    <w:p w:rsidR="00000000" w:rsidRDefault="006E2118">
      <w:pPr>
        <w:pStyle w:val="HTML"/>
      </w:pPr>
      <w:r>
        <w:t>подразделения)</w:t>
      </w:r>
    </w:p>
    <w:p w:rsidR="00000000" w:rsidRDefault="006E2118">
      <w:pPr>
        <w:pStyle w:val="HTML"/>
      </w:pPr>
    </w:p>
    <w:p w:rsidR="00000000" w:rsidRDefault="006E2118">
      <w:pPr>
        <w:pStyle w:val="HTML"/>
      </w:pPr>
      <w:r>
        <w:t>"</w:t>
      </w:r>
      <w:r>
        <w:t>___"__________ ____ г.</w:t>
      </w:r>
    </w:p>
    <w:p w:rsidR="00000000" w:rsidRDefault="006E2118">
      <w:pPr>
        <w:pStyle w:val="HTML"/>
      </w:pPr>
    </w:p>
    <w:p w:rsidR="00000000" w:rsidRDefault="006E2118">
      <w:pPr>
        <w:pStyle w:val="HTML"/>
      </w:pPr>
      <w:r>
        <w:t>СОГЛАСОВАНО</w:t>
      </w:r>
    </w:p>
    <w:p w:rsidR="00000000" w:rsidRDefault="006E2118">
      <w:pPr>
        <w:pStyle w:val="HTML"/>
      </w:pPr>
      <w:r>
        <w:t>(указать всех заинтересованных лиц</w:t>
      </w:r>
    </w:p>
    <w:p w:rsidR="00000000" w:rsidRDefault="006E2118">
      <w:pPr>
        <w:pStyle w:val="HTML"/>
      </w:pPr>
      <w:r>
        <w:t>и их подписи)</w:t>
      </w:r>
    </w:p>
    <w:p w:rsidR="00000000" w:rsidRDefault="006E2118">
      <w:pPr>
        <w:pStyle w:val="HTML"/>
      </w:pPr>
      <w:r>
        <w:t>____________________________  ________________  ___________________________</w:t>
      </w:r>
    </w:p>
    <w:p w:rsidR="00000000" w:rsidRDefault="006E2118">
      <w:pPr>
        <w:pStyle w:val="HTML"/>
      </w:pPr>
      <w:r>
        <w:t>(Личная подпись)     (Расшифровка подписи)</w:t>
      </w:r>
    </w:p>
    <w:p w:rsidR="00000000" w:rsidRDefault="006E2118">
      <w:pPr>
        <w:pStyle w:val="HTML"/>
      </w:pPr>
    </w:p>
    <w:p w:rsidR="00000000" w:rsidRDefault="006E2118">
      <w:pPr>
        <w:pStyle w:val="HTML"/>
      </w:pPr>
      <w:r>
        <w:t>"___"__________ ____ г.</w:t>
      </w:r>
    </w:p>
    <w:p w:rsidR="00000000" w:rsidRDefault="006E2118">
      <w:pPr>
        <w:pStyle w:val="HTML"/>
      </w:pPr>
    </w:p>
    <w:p w:rsidR="00000000" w:rsidRDefault="006E2118">
      <w:pPr>
        <w:pStyle w:val="HTML"/>
      </w:pPr>
      <w:r>
        <w:t>С инструкцией ознакомлен:     ________________  ___________________________</w:t>
      </w:r>
    </w:p>
    <w:p w:rsidR="00000000" w:rsidRDefault="006E2118">
      <w:pPr>
        <w:pStyle w:val="HTML"/>
      </w:pPr>
      <w:r>
        <w:t>(Личная подпись)     (Расшифровка подписи)</w:t>
      </w:r>
    </w:p>
    <w:p w:rsidR="00000000" w:rsidRDefault="006E2118">
      <w:pPr>
        <w:pStyle w:val="HTML"/>
      </w:pPr>
    </w:p>
    <w:p w:rsidR="00000000" w:rsidRDefault="006E2118">
      <w:pPr>
        <w:pStyle w:val="HTML"/>
      </w:pPr>
      <w:r>
        <w:t>"___"__________ ____ г.</w:t>
      </w:r>
    </w:p>
    <w:p w:rsidR="00000000" w:rsidRDefault="006E2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https://порядокправа.рф/obrazecy/dolzhnostnaya_instrukciya_specialista_adresno_spravochnoj_raboty.htm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18"/>
    <w:rsid w:val="006E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9D0CA-B9B3-4A8C-9D1C-0CC6409C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adresno_spravoch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адресно-справочной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2022-08-07T06:50:00Z</dcterms:created>
  <dcterms:modified xsi:type="dcterms:W3CDTF">2022-08-07T06:50:00Z</dcterms:modified>
</cp:coreProperties>
</file>