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8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2-го разряда</w:t>
      </w:r>
    </w:p>
    <w:p w:rsidR="00000000" w:rsidRDefault="007208F0">
      <w:pPr>
        <w:pStyle w:val="HTML"/>
      </w:pPr>
      <w:r>
        <w:t xml:space="preserve">                                                                "УТВЕРЖДАЮ"</w:t>
      </w:r>
    </w:p>
    <w:p w:rsidR="00000000" w:rsidRDefault="007208F0">
      <w:pPr>
        <w:pStyle w:val="HTML"/>
      </w:pPr>
      <w:r>
        <w:t>______________________________</w:t>
      </w:r>
    </w:p>
    <w:p w:rsidR="00000000" w:rsidRDefault="007208F0">
      <w:pPr>
        <w:pStyle w:val="HTML"/>
      </w:pPr>
      <w:r>
        <w:t>(должность руководителя)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______________________________</w:t>
      </w:r>
    </w:p>
    <w:p w:rsidR="00000000" w:rsidRDefault="007208F0">
      <w:pPr>
        <w:pStyle w:val="HTML"/>
      </w:pPr>
      <w:r>
        <w:t>(наименование организации)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____________/________________/</w:t>
      </w:r>
    </w:p>
    <w:p w:rsidR="00000000" w:rsidRDefault="007208F0">
      <w:pPr>
        <w:pStyle w:val="HTML"/>
      </w:pPr>
      <w:r>
        <w:t>(подпись)      (Ф.И.О.)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М.П.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"___"____________ _____ г.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2-го разряда</w:t>
      </w: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08F0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подготовщика набивочных и настилочных материалов 2-го разряда (далее - Работник).</w:t>
      </w:r>
    </w:p>
    <w:p w:rsidR="00000000" w:rsidRDefault="007208F0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Работодателя.</w:t>
      </w:r>
    </w:p>
    <w:p w:rsidR="00000000" w:rsidRDefault="007208F0">
      <w:pPr>
        <w:pStyle w:val="just"/>
      </w:pPr>
      <w:r>
        <w:t>1.3. Работник подчиняется непосредственно ________________________.</w:t>
      </w:r>
    </w:p>
    <w:p w:rsidR="00000000" w:rsidRDefault="007208F0">
      <w:pPr>
        <w:pStyle w:val="just"/>
      </w:pPr>
      <w:r>
        <w:t>1.4. На должность Работника назначается лицо, имеющее _____________ (высшее, среднее) образование</w:t>
      </w:r>
      <w:r>
        <w:t>.</w:t>
      </w:r>
    </w:p>
    <w:p w:rsidR="00000000" w:rsidRDefault="007208F0">
      <w:pPr>
        <w:pStyle w:val="just"/>
      </w:pPr>
      <w:r>
        <w:t>1.5. Работник должен знать:</w:t>
      </w:r>
    </w:p>
    <w:p w:rsidR="00000000" w:rsidRDefault="007208F0">
      <w:pPr>
        <w:pStyle w:val="just"/>
      </w:pPr>
      <w:r>
        <w:t>- устройство и правила наладки станка;</w:t>
      </w:r>
    </w:p>
    <w:p w:rsidR="00000000" w:rsidRDefault="007208F0">
      <w:pPr>
        <w:pStyle w:val="just"/>
      </w:pPr>
      <w:r>
        <w:t>- назначение набивочных и настилочных материалов;</w:t>
      </w:r>
    </w:p>
    <w:p w:rsidR="00000000" w:rsidRDefault="007208F0">
      <w:pPr>
        <w:pStyle w:val="just"/>
      </w:pPr>
      <w:r>
        <w:t>- методы раскроя и склейки пенополиуретана эластичного и пенорезины;</w:t>
      </w:r>
    </w:p>
    <w:p w:rsidR="00000000" w:rsidRDefault="007208F0">
      <w:pPr>
        <w:pStyle w:val="just"/>
      </w:pPr>
      <w:r>
        <w:t>- техническую характеристику применяемого инструмента;</w:t>
      </w:r>
    </w:p>
    <w:p w:rsidR="00000000" w:rsidRDefault="007208F0">
      <w:pPr>
        <w:pStyle w:val="just"/>
      </w:pPr>
      <w:r>
        <w:t>- законодател</w:t>
      </w:r>
      <w:r>
        <w:t>ьство о труде;</w:t>
      </w:r>
    </w:p>
    <w:p w:rsidR="00000000" w:rsidRDefault="007208F0">
      <w:pPr>
        <w:pStyle w:val="just"/>
      </w:pPr>
      <w:r>
        <w:t>- права и обязанности работников и режим их работы;</w:t>
      </w:r>
    </w:p>
    <w:p w:rsidR="00000000" w:rsidRDefault="007208F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7208F0">
      <w:pPr>
        <w:pStyle w:val="just"/>
      </w:pPr>
      <w:r>
        <w:t>- правила и нормы охраны труда;</w:t>
      </w:r>
    </w:p>
    <w:p w:rsidR="00000000" w:rsidRDefault="007208F0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7208F0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208F0">
      <w:pPr>
        <w:pStyle w:val="just"/>
      </w:pPr>
      <w:r>
        <w:t>2.1. Работник осуществляет:</w:t>
      </w:r>
    </w:p>
    <w:p w:rsidR="00000000" w:rsidRDefault="007208F0">
      <w:pPr>
        <w:pStyle w:val="just"/>
      </w:pPr>
      <w:r>
        <w:t>2.1.1. Раскрой и склейку пенополиуретана эластичного и пенорезины ручным механизированным инструментом с подогревом электротоком в специальных приспособлениях.</w:t>
      </w:r>
    </w:p>
    <w:p w:rsidR="00000000" w:rsidRDefault="007208F0">
      <w:pPr>
        <w:pStyle w:val="just"/>
      </w:pPr>
      <w:r>
        <w:t>2.1.2. Расщипку ваты, волоса, мочала и других набивочных и настилочных материалов на станках.</w:t>
      </w:r>
    </w:p>
    <w:p w:rsidR="00000000" w:rsidRDefault="007208F0">
      <w:pPr>
        <w:pStyle w:val="just"/>
      </w:pPr>
      <w:r>
        <w:t>2.</w:t>
      </w:r>
      <w:r>
        <w:t>1.3. Наладку обслуживаемого станка.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208F0">
      <w:pPr>
        <w:pStyle w:val="just"/>
      </w:pPr>
      <w:r>
        <w:t>3.1. Работник имеет право на:</w:t>
      </w:r>
    </w:p>
    <w:p w:rsidR="00000000" w:rsidRDefault="007208F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208F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</w:t>
      </w:r>
      <w:r>
        <w:t>ренным коллективным договором;</w:t>
      </w:r>
    </w:p>
    <w:p w:rsidR="00000000" w:rsidRDefault="007208F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208F0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РФ, иными </w:t>
      </w:r>
      <w:r>
        <w:t>федеральными законами;</w:t>
      </w:r>
    </w:p>
    <w:p w:rsidR="00000000" w:rsidRDefault="007208F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208F0">
      <w:pPr>
        <w:pStyle w:val="just"/>
      </w:pPr>
      <w:r>
        <w:t>- взаимодействие с другими подразделениями Работодателя для решения операт</w:t>
      </w:r>
      <w:r>
        <w:t>ивных вопросов своей профессиональной деятельности;</w:t>
      </w:r>
    </w:p>
    <w:p w:rsidR="00000000" w:rsidRDefault="007208F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208F0">
      <w:pPr>
        <w:pStyle w:val="just"/>
      </w:pPr>
      <w:r>
        <w:t>3.2. Работник вправе требовать от Работодателя оказания содействия в исполнении своих должн</w:t>
      </w:r>
      <w:r>
        <w:t>остных обязанностей.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08F0">
      <w:pPr>
        <w:pStyle w:val="just"/>
      </w:pPr>
      <w:r>
        <w:t>4.1. Работник несет ответственность за:</w:t>
      </w:r>
    </w:p>
    <w:p w:rsidR="00000000" w:rsidRDefault="007208F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</w:t>
      </w:r>
      <w:r>
        <w:t>м.</w:t>
      </w:r>
    </w:p>
    <w:p w:rsidR="00000000" w:rsidRDefault="007208F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208F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208F0">
      <w:pPr>
        <w:pStyle w:val="just"/>
      </w:pPr>
      <w:r>
        <w:t>4.1.3</w:t>
      </w:r>
      <w:r>
        <w:t>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208F0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208F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208F0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72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F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208F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208F0">
      <w:pPr>
        <w:pStyle w:val="HTML"/>
      </w:pPr>
      <w:r>
        <w:t>(наименование, номер и дата документа)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СОГЛАСОВАНО:</w:t>
      </w:r>
    </w:p>
    <w:p w:rsidR="00000000" w:rsidRDefault="007208F0">
      <w:pPr>
        <w:pStyle w:val="HTML"/>
      </w:pPr>
      <w:r>
        <w:t>Юрисконсульт</w:t>
      </w:r>
    </w:p>
    <w:p w:rsidR="00000000" w:rsidRDefault="007208F0">
      <w:pPr>
        <w:pStyle w:val="HTML"/>
      </w:pPr>
      <w:r>
        <w:t>_________________ ______________ "___" _________ ____ г.</w:t>
      </w:r>
    </w:p>
    <w:p w:rsidR="00000000" w:rsidRDefault="007208F0">
      <w:pPr>
        <w:pStyle w:val="HTML"/>
      </w:pPr>
      <w:r>
        <w:t>(Ф.И.О.)         (подпись)</w:t>
      </w:r>
    </w:p>
    <w:p w:rsidR="00000000" w:rsidRDefault="007208F0">
      <w:pPr>
        <w:pStyle w:val="HTML"/>
      </w:pPr>
    </w:p>
    <w:p w:rsidR="00000000" w:rsidRDefault="007208F0">
      <w:pPr>
        <w:pStyle w:val="HTML"/>
      </w:pPr>
      <w:r>
        <w:t>С  инструкцией  ознакомлен: _____________/_________/ "___"_________ ____ г.</w:t>
      </w:r>
    </w:p>
    <w:p w:rsidR="00000000" w:rsidRDefault="007208F0">
      <w:pPr>
        <w:pStyle w:val="HTML"/>
      </w:pPr>
      <w:r>
        <w:t>(подпись)   (Ф.И.О.)</w:t>
      </w:r>
    </w:p>
    <w:p w:rsidR="00000000" w:rsidRDefault="00720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tps://порядокправа.рф/obrazecy/dolzhnostnaya_instrukciya_podgotovshhika_nabivochnyx_i_nastilochnyx_materialov_2_go_razryada.htm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F0"/>
    <w:rsid w:val="0072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46215-87E9-4285-8C74-288D569F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gotovshhika_nabivochnyx_i_nastilochnyx_material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подготовщика набивочных и настилочных материалов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